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9D8" w:rsidRDefault="00E16DAA" w:rsidP="00CE39D8">
      <w:pPr>
        <w:rPr>
          <w:b/>
        </w:rPr>
      </w:pPr>
      <w:bookmarkStart w:id="0" w:name="_GoBack"/>
      <w:r>
        <w:rPr>
          <w:b/>
          <w:noProof/>
        </w:rPr>
        <w:drawing>
          <wp:anchor distT="0" distB="0" distL="114300" distR="114300" simplePos="0" relativeHeight="251658240" behindDoc="0" locked="0" layoutInCell="1" allowOverlap="1" wp14:anchorId="654D693C" wp14:editId="65CB03C1">
            <wp:simplePos x="0" y="0"/>
            <wp:positionH relativeFrom="column">
              <wp:posOffset>-133350</wp:posOffset>
            </wp:positionH>
            <wp:positionV relativeFrom="paragraph">
              <wp:posOffset>-316865</wp:posOffset>
            </wp:positionV>
            <wp:extent cx="5941060" cy="2121535"/>
            <wp:effectExtent l="0" t="0" r="0" b="0"/>
            <wp:wrapNone/>
            <wp:docPr id="1" name="Рисунок 1" descr="Описание: C:\Users\4\Desktop\2021-01-27 скан положения\скан положения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4\Desktop\2021-01-27 скан положения\скан положения 001.jpg"/>
                    <pic:cNvPicPr>
                      <a:picLocks noChangeAspect="1" noChangeArrowheads="1"/>
                    </pic:cNvPicPr>
                  </pic:nvPicPr>
                  <pic:blipFill>
                    <a:blip r:embed="rId5">
                      <a:extLst>
                        <a:ext uri="{28A0092B-C50C-407E-A947-70E740481C1C}">
                          <a14:useLocalDpi xmlns:a14="http://schemas.microsoft.com/office/drawing/2010/main" val="0"/>
                        </a:ext>
                      </a:extLst>
                    </a:blip>
                    <a:srcRect t="4843"/>
                    <a:stretch>
                      <a:fillRect/>
                    </a:stretch>
                  </pic:blipFill>
                  <pic:spPr bwMode="auto">
                    <a:xfrm>
                      <a:off x="0" y="0"/>
                      <a:ext cx="5941060" cy="212153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E16DAA" w:rsidRDefault="00E16DAA" w:rsidP="00CE39D8">
      <w:pPr>
        <w:rPr>
          <w:b/>
        </w:rPr>
      </w:pPr>
    </w:p>
    <w:p w:rsidR="00E16DAA" w:rsidRDefault="00E16DAA" w:rsidP="00CE39D8">
      <w:pPr>
        <w:rPr>
          <w:b/>
        </w:rPr>
      </w:pPr>
    </w:p>
    <w:p w:rsidR="00E16DAA" w:rsidRDefault="00E16DAA" w:rsidP="00CE39D8">
      <w:pPr>
        <w:rPr>
          <w:b/>
        </w:rPr>
      </w:pPr>
    </w:p>
    <w:p w:rsidR="00E16DAA" w:rsidRDefault="00E16DAA" w:rsidP="00CE39D8">
      <w:pPr>
        <w:rPr>
          <w:b/>
        </w:rPr>
      </w:pPr>
    </w:p>
    <w:p w:rsidR="00E16DAA" w:rsidRDefault="00E16DAA" w:rsidP="00CE39D8">
      <w:pPr>
        <w:rPr>
          <w:b/>
        </w:rPr>
      </w:pPr>
    </w:p>
    <w:p w:rsidR="00E16DAA" w:rsidRDefault="00E16DAA" w:rsidP="00CE39D8">
      <w:pPr>
        <w:rPr>
          <w:b/>
        </w:rPr>
      </w:pPr>
    </w:p>
    <w:p w:rsidR="00E16DAA" w:rsidRDefault="00E16DAA" w:rsidP="00CE39D8">
      <w:pPr>
        <w:rPr>
          <w:b/>
        </w:rPr>
      </w:pPr>
    </w:p>
    <w:p w:rsidR="00E16DAA" w:rsidRDefault="00E16DAA" w:rsidP="00CE39D8">
      <w:pPr>
        <w:rPr>
          <w:b/>
        </w:rPr>
      </w:pPr>
    </w:p>
    <w:p w:rsidR="00E16DAA" w:rsidRDefault="00E16DAA" w:rsidP="00CE39D8">
      <w:pPr>
        <w:rPr>
          <w:b/>
        </w:rPr>
      </w:pPr>
    </w:p>
    <w:p w:rsidR="00E16DAA" w:rsidRDefault="00E16DAA" w:rsidP="00CE39D8">
      <w:pPr>
        <w:rPr>
          <w:b/>
        </w:rPr>
      </w:pPr>
    </w:p>
    <w:p w:rsidR="00E16DAA" w:rsidRDefault="00E16DAA" w:rsidP="00CE39D8">
      <w:pPr>
        <w:rPr>
          <w:b/>
        </w:rPr>
      </w:pPr>
    </w:p>
    <w:p w:rsidR="00E16DAA" w:rsidRDefault="00E16DAA" w:rsidP="00CE39D8">
      <w:pPr>
        <w:rPr>
          <w:b/>
        </w:rPr>
      </w:pPr>
    </w:p>
    <w:p w:rsidR="00E16DAA" w:rsidRDefault="00E16DAA" w:rsidP="00CE39D8">
      <w:pPr>
        <w:rPr>
          <w:b/>
        </w:rPr>
      </w:pPr>
    </w:p>
    <w:p w:rsidR="00AE0256" w:rsidRPr="00CE39D8" w:rsidRDefault="00AE0256" w:rsidP="00AE0256">
      <w:pPr>
        <w:jc w:val="center"/>
        <w:rPr>
          <w:b/>
        </w:rPr>
      </w:pPr>
      <w:r w:rsidRPr="00CE39D8">
        <w:rPr>
          <w:b/>
        </w:rPr>
        <w:t>Положение</w:t>
      </w:r>
    </w:p>
    <w:p w:rsidR="00AE0256" w:rsidRPr="00CE39D8" w:rsidRDefault="00AE0256" w:rsidP="00AE0256">
      <w:pPr>
        <w:jc w:val="center"/>
        <w:rPr>
          <w:b/>
        </w:rPr>
      </w:pPr>
      <w:r w:rsidRPr="00CE39D8">
        <w:rPr>
          <w:b/>
        </w:rPr>
        <w:t>о режиме рабочего времени и времени отдыха педагогических и других работников</w:t>
      </w:r>
    </w:p>
    <w:p w:rsidR="00AE0256" w:rsidRDefault="00AE0256" w:rsidP="00B74E8C">
      <w:pPr>
        <w:jc w:val="center"/>
        <w:rPr>
          <w:b/>
        </w:rPr>
      </w:pPr>
      <w:bookmarkStart w:id="1" w:name="_Hlk61986936"/>
      <w:r w:rsidRPr="00B74E8C">
        <w:rPr>
          <w:b/>
        </w:rPr>
        <w:t>Муниципального общеобразовательного учреждения</w:t>
      </w:r>
      <w:r w:rsidR="00B74E8C" w:rsidRPr="00B74E8C">
        <w:rPr>
          <w:b/>
        </w:rPr>
        <w:t xml:space="preserve"> </w:t>
      </w:r>
      <w:r w:rsidR="00B74E8C" w:rsidRPr="00B74E8C">
        <w:rPr>
          <w:rStyle w:val="a8"/>
          <w:b/>
          <w:i w:val="0"/>
        </w:rPr>
        <w:t xml:space="preserve">основной общеобразовательной школы им. В.А. </w:t>
      </w:r>
      <w:proofErr w:type="spellStart"/>
      <w:r w:rsidR="00B74E8C" w:rsidRPr="00B74E8C">
        <w:rPr>
          <w:rStyle w:val="a8"/>
          <w:b/>
          <w:i w:val="0"/>
        </w:rPr>
        <w:t>Секина</w:t>
      </w:r>
      <w:proofErr w:type="spellEnd"/>
      <w:r w:rsidR="00B74E8C" w:rsidRPr="00B74E8C">
        <w:rPr>
          <w:rStyle w:val="a8"/>
          <w:b/>
          <w:i w:val="0"/>
        </w:rPr>
        <w:t xml:space="preserve"> п. </w:t>
      </w:r>
      <w:proofErr w:type="spellStart"/>
      <w:r w:rsidR="00B74E8C" w:rsidRPr="00B74E8C">
        <w:rPr>
          <w:rStyle w:val="a8"/>
          <w:b/>
          <w:i w:val="0"/>
        </w:rPr>
        <w:t>Шарова</w:t>
      </w:r>
      <w:proofErr w:type="spellEnd"/>
      <w:r w:rsidR="00B74E8C" w:rsidRPr="00B74E8C">
        <w:rPr>
          <w:rStyle w:val="a8"/>
          <w:b/>
          <w:i w:val="0"/>
        </w:rPr>
        <w:t xml:space="preserve">  Белинского района Пензенской области</w:t>
      </w:r>
      <w:bookmarkEnd w:id="1"/>
      <w:r w:rsidR="00B74E8C" w:rsidRPr="00B74E8C">
        <w:rPr>
          <w:rStyle w:val="a8"/>
          <w:b/>
          <w:i w:val="0"/>
        </w:rPr>
        <w:t xml:space="preserve"> </w:t>
      </w:r>
      <w:r w:rsidRPr="00B74E8C">
        <w:rPr>
          <w:b/>
        </w:rPr>
        <w:t>и соотношении учебной и другой педагогической работы</w:t>
      </w:r>
    </w:p>
    <w:p w:rsidR="00B74E8C" w:rsidRPr="00B74E8C" w:rsidRDefault="00B74E8C" w:rsidP="00B74E8C">
      <w:pPr>
        <w:jc w:val="center"/>
        <w:rPr>
          <w:b/>
        </w:rPr>
      </w:pPr>
    </w:p>
    <w:p w:rsidR="00AE0256" w:rsidRPr="00AE0256" w:rsidRDefault="00AE0256" w:rsidP="00AE0256">
      <w:pPr>
        <w:jc w:val="both"/>
        <w:rPr>
          <w:b/>
        </w:rPr>
      </w:pPr>
      <w:r w:rsidRPr="00AE0256">
        <w:rPr>
          <w:b/>
        </w:rPr>
        <w:t>Раздел I</w:t>
      </w:r>
      <w:r w:rsidR="00CE39D8">
        <w:rPr>
          <w:b/>
        </w:rPr>
        <w:t xml:space="preserve">. </w:t>
      </w:r>
      <w:r w:rsidRPr="00AE0256">
        <w:rPr>
          <w:b/>
        </w:rPr>
        <w:t>Общие положения</w:t>
      </w:r>
      <w:r w:rsidR="00CE39D8">
        <w:rPr>
          <w:b/>
        </w:rPr>
        <w:t>.</w:t>
      </w:r>
    </w:p>
    <w:p w:rsidR="00AE0256" w:rsidRPr="008F29A0" w:rsidRDefault="00AE0256" w:rsidP="008F29A0">
      <w:pPr>
        <w:pStyle w:val="3"/>
        <w:spacing w:before="0" w:line="240" w:lineRule="auto"/>
        <w:rPr>
          <w:rFonts w:ascii="Times New Roman" w:hAnsi="Times New Roman" w:cs="Times New Roman"/>
          <w:b w:val="0"/>
          <w:color w:val="auto"/>
          <w:sz w:val="24"/>
          <w:szCs w:val="24"/>
        </w:rPr>
      </w:pPr>
      <w:r w:rsidRPr="008F29A0">
        <w:rPr>
          <w:rFonts w:ascii="Times New Roman" w:hAnsi="Times New Roman" w:cs="Times New Roman"/>
          <w:b w:val="0"/>
          <w:color w:val="auto"/>
        </w:rPr>
        <w:t xml:space="preserve">1. </w:t>
      </w:r>
      <w:proofErr w:type="gramStart"/>
      <w:r w:rsidRPr="008F29A0">
        <w:rPr>
          <w:rFonts w:ascii="Times New Roman" w:hAnsi="Times New Roman" w:cs="Times New Roman"/>
          <w:b w:val="0"/>
          <w:color w:val="auto"/>
          <w:sz w:val="24"/>
          <w:szCs w:val="24"/>
        </w:rPr>
        <w:t xml:space="preserve">Настоящее положение о режиме рабочего времени и времени отдыха педагогических работников и соотношении учебной и другой педагогической работы (далее – Положение) устанавливает порядок регулирования режима рабочего времени и времени отдыха педагогических работников, соотношение учебной и другой педагогической работы с учетом особенностей деятельности Муниципального общеобразовательного учреждения </w:t>
      </w:r>
      <w:r w:rsidR="008F29A0" w:rsidRPr="00B74E8C">
        <w:rPr>
          <w:rStyle w:val="a8"/>
          <w:rFonts w:ascii="Times New Roman" w:hAnsi="Times New Roman" w:cs="Times New Roman"/>
          <w:b w:val="0"/>
          <w:i w:val="0"/>
          <w:color w:val="auto"/>
          <w:sz w:val="24"/>
          <w:szCs w:val="24"/>
        </w:rPr>
        <w:t>основн</w:t>
      </w:r>
      <w:r w:rsidR="00804A68">
        <w:rPr>
          <w:rStyle w:val="a8"/>
          <w:rFonts w:ascii="Times New Roman" w:hAnsi="Times New Roman" w:cs="Times New Roman"/>
          <w:b w:val="0"/>
          <w:i w:val="0"/>
          <w:color w:val="auto"/>
          <w:sz w:val="24"/>
          <w:szCs w:val="24"/>
        </w:rPr>
        <w:t>ой</w:t>
      </w:r>
      <w:r w:rsidR="008F29A0" w:rsidRPr="00B74E8C">
        <w:rPr>
          <w:rStyle w:val="a8"/>
          <w:rFonts w:ascii="Times New Roman" w:hAnsi="Times New Roman" w:cs="Times New Roman"/>
          <w:b w:val="0"/>
          <w:i w:val="0"/>
          <w:color w:val="auto"/>
          <w:sz w:val="24"/>
          <w:szCs w:val="24"/>
        </w:rPr>
        <w:t xml:space="preserve"> общеобразовательн</w:t>
      </w:r>
      <w:r w:rsidR="00804A68">
        <w:rPr>
          <w:rStyle w:val="a8"/>
          <w:rFonts w:ascii="Times New Roman" w:hAnsi="Times New Roman" w:cs="Times New Roman"/>
          <w:b w:val="0"/>
          <w:i w:val="0"/>
          <w:color w:val="auto"/>
          <w:sz w:val="24"/>
          <w:szCs w:val="24"/>
        </w:rPr>
        <w:t>ой</w:t>
      </w:r>
      <w:r w:rsidR="008F29A0" w:rsidRPr="00B74E8C">
        <w:rPr>
          <w:rStyle w:val="a8"/>
          <w:rFonts w:ascii="Times New Roman" w:hAnsi="Times New Roman" w:cs="Times New Roman"/>
          <w:b w:val="0"/>
          <w:i w:val="0"/>
          <w:color w:val="auto"/>
          <w:sz w:val="24"/>
          <w:szCs w:val="24"/>
        </w:rPr>
        <w:t xml:space="preserve"> школ</w:t>
      </w:r>
      <w:r w:rsidR="00804A68">
        <w:rPr>
          <w:rStyle w:val="a8"/>
          <w:rFonts w:ascii="Times New Roman" w:hAnsi="Times New Roman" w:cs="Times New Roman"/>
          <w:b w:val="0"/>
          <w:i w:val="0"/>
          <w:color w:val="auto"/>
          <w:sz w:val="24"/>
          <w:szCs w:val="24"/>
        </w:rPr>
        <w:t>ы</w:t>
      </w:r>
      <w:r w:rsidR="008F29A0" w:rsidRPr="00B74E8C">
        <w:rPr>
          <w:rStyle w:val="a8"/>
          <w:rFonts w:ascii="Times New Roman" w:hAnsi="Times New Roman" w:cs="Times New Roman"/>
          <w:b w:val="0"/>
          <w:i w:val="0"/>
          <w:color w:val="auto"/>
          <w:sz w:val="24"/>
          <w:szCs w:val="24"/>
        </w:rPr>
        <w:t xml:space="preserve"> им. В.А. </w:t>
      </w:r>
      <w:proofErr w:type="spellStart"/>
      <w:r w:rsidR="008F29A0" w:rsidRPr="00B74E8C">
        <w:rPr>
          <w:rStyle w:val="a8"/>
          <w:rFonts w:ascii="Times New Roman" w:hAnsi="Times New Roman" w:cs="Times New Roman"/>
          <w:b w:val="0"/>
          <w:i w:val="0"/>
          <w:color w:val="auto"/>
          <w:sz w:val="24"/>
          <w:szCs w:val="24"/>
        </w:rPr>
        <w:t>Секина</w:t>
      </w:r>
      <w:proofErr w:type="spellEnd"/>
      <w:r w:rsidR="008F29A0" w:rsidRPr="00B74E8C">
        <w:rPr>
          <w:rStyle w:val="a8"/>
          <w:b w:val="0"/>
          <w:i w:val="0"/>
        </w:rPr>
        <w:t xml:space="preserve"> </w:t>
      </w:r>
      <w:r w:rsidR="008F29A0" w:rsidRPr="00B74E8C">
        <w:rPr>
          <w:rStyle w:val="a8"/>
          <w:rFonts w:ascii="Times New Roman" w:hAnsi="Times New Roman" w:cs="Times New Roman"/>
          <w:b w:val="0"/>
          <w:i w:val="0"/>
          <w:color w:val="auto"/>
          <w:sz w:val="24"/>
          <w:szCs w:val="24"/>
        </w:rPr>
        <w:t xml:space="preserve">п. </w:t>
      </w:r>
      <w:proofErr w:type="spellStart"/>
      <w:r w:rsidR="008F29A0" w:rsidRPr="00B74E8C">
        <w:rPr>
          <w:rStyle w:val="a8"/>
          <w:rFonts w:ascii="Times New Roman" w:hAnsi="Times New Roman" w:cs="Times New Roman"/>
          <w:b w:val="0"/>
          <w:i w:val="0"/>
          <w:color w:val="auto"/>
          <w:sz w:val="24"/>
          <w:szCs w:val="24"/>
        </w:rPr>
        <w:t>Шарова</w:t>
      </w:r>
      <w:proofErr w:type="spellEnd"/>
      <w:r w:rsidR="008F29A0" w:rsidRPr="00B74E8C">
        <w:rPr>
          <w:rStyle w:val="a8"/>
          <w:b w:val="0"/>
          <w:i w:val="0"/>
        </w:rPr>
        <w:t xml:space="preserve"> </w:t>
      </w:r>
      <w:r w:rsidR="008F29A0" w:rsidRPr="00B74E8C">
        <w:rPr>
          <w:rStyle w:val="a8"/>
          <w:rFonts w:ascii="Times New Roman" w:hAnsi="Times New Roman" w:cs="Times New Roman"/>
          <w:b w:val="0"/>
          <w:i w:val="0"/>
          <w:color w:val="auto"/>
          <w:sz w:val="24"/>
          <w:szCs w:val="24"/>
        </w:rPr>
        <w:t xml:space="preserve"> Белинского района</w:t>
      </w:r>
      <w:proofErr w:type="gramEnd"/>
      <w:r w:rsidR="008F29A0" w:rsidRPr="00B74E8C">
        <w:rPr>
          <w:rStyle w:val="a8"/>
          <w:rFonts w:ascii="Times New Roman" w:hAnsi="Times New Roman" w:cs="Times New Roman"/>
          <w:b w:val="0"/>
          <w:i w:val="0"/>
          <w:color w:val="auto"/>
          <w:sz w:val="24"/>
          <w:szCs w:val="24"/>
        </w:rPr>
        <w:t xml:space="preserve"> Пензенской области</w:t>
      </w:r>
      <w:r w:rsidR="008F29A0" w:rsidRPr="008F29A0">
        <w:rPr>
          <w:rFonts w:ascii="Times New Roman" w:hAnsi="Times New Roman" w:cs="Times New Roman"/>
          <w:b w:val="0"/>
          <w:color w:val="auto"/>
          <w:sz w:val="24"/>
          <w:szCs w:val="24"/>
        </w:rPr>
        <w:t xml:space="preserve"> </w:t>
      </w:r>
      <w:r w:rsidRPr="008F29A0">
        <w:rPr>
          <w:rFonts w:ascii="Times New Roman" w:hAnsi="Times New Roman" w:cs="Times New Roman"/>
          <w:b w:val="0"/>
          <w:color w:val="auto"/>
          <w:sz w:val="24"/>
          <w:szCs w:val="24"/>
        </w:rPr>
        <w:t xml:space="preserve">(далее – </w:t>
      </w:r>
      <w:bookmarkStart w:id="2" w:name="_Hlk61986902"/>
      <w:r w:rsidR="008F29A0" w:rsidRPr="008F29A0">
        <w:rPr>
          <w:rStyle w:val="a8"/>
          <w:rFonts w:ascii="Times New Roman" w:hAnsi="Times New Roman" w:cs="Times New Roman"/>
          <w:b w:val="0"/>
          <w:i w:val="0"/>
          <w:color w:val="auto"/>
          <w:sz w:val="24"/>
          <w:szCs w:val="24"/>
        </w:rPr>
        <w:t xml:space="preserve">МОУ ООШ им. </w:t>
      </w:r>
      <w:r w:rsidR="008F29A0">
        <w:rPr>
          <w:rStyle w:val="a8"/>
          <w:rFonts w:ascii="Times New Roman" w:hAnsi="Times New Roman" w:cs="Times New Roman"/>
          <w:b w:val="0"/>
          <w:i w:val="0"/>
          <w:color w:val="auto"/>
          <w:sz w:val="24"/>
          <w:szCs w:val="24"/>
        </w:rPr>
        <w:t xml:space="preserve"> </w:t>
      </w:r>
      <w:r w:rsidR="008F29A0" w:rsidRPr="008F29A0">
        <w:rPr>
          <w:rStyle w:val="a8"/>
          <w:rFonts w:ascii="Times New Roman" w:hAnsi="Times New Roman" w:cs="Times New Roman"/>
          <w:b w:val="0"/>
          <w:i w:val="0"/>
          <w:color w:val="auto"/>
          <w:sz w:val="24"/>
          <w:szCs w:val="24"/>
        </w:rPr>
        <w:t xml:space="preserve">В.А. </w:t>
      </w:r>
      <w:proofErr w:type="spellStart"/>
      <w:r w:rsidR="008F29A0" w:rsidRPr="008F29A0">
        <w:rPr>
          <w:rStyle w:val="a8"/>
          <w:rFonts w:ascii="Times New Roman" w:hAnsi="Times New Roman" w:cs="Times New Roman"/>
          <w:b w:val="0"/>
          <w:i w:val="0"/>
          <w:color w:val="auto"/>
          <w:sz w:val="24"/>
          <w:szCs w:val="24"/>
        </w:rPr>
        <w:t>Секина</w:t>
      </w:r>
      <w:proofErr w:type="spellEnd"/>
      <w:r w:rsidR="008F29A0">
        <w:rPr>
          <w:rStyle w:val="a8"/>
          <w:rFonts w:ascii="Times New Roman" w:hAnsi="Times New Roman" w:cs="Times New Roman"/>
          <w:b w:val="0"/>
          <w:i w:val="0"/>
          <w:color w:val="auto"/>
          <w:sz w:val="24"/>
          <w:szCs w:val="24"/>
        </w:rPr>
        <w:t xml:space="preserve"> </w:t>
      </w:r>
      <w:r w:rsidR="008F29A0" w:rsidRPr="008F29A0">
        <w:rPr>
          <w:rStyle w:val="a8"/>
          <w:rFonts w:ascii="Times New Roman" w:hAnsi="Times New Roman" w:cs="Times New Roman"/>
          <w:b w:val="0"/>
          <w:i w:val="0"/>
          <w:color w:val="auto"/>
          <w:sz w:val="24"/>
          <w:szCs w:val="24"/>
        </w:rPr>
        <w:t xml:space="preserve">п. </w:t>
      </w:r>
      <w:proofErr w:type="spellStart"/>
      <w:r w:rsidR="008F29A0" w:rsidRPr="008F29A0">
        <w:rPr>
          <w:rStyle w:val="a8"/>
          <w:rFonts w:ascii="Times New Roman" w:hAnsi="Times New Roman" w:cs="Times New Roman"/>
          <w:b w:val="0"/>
          <w:i w:val="0"/>
          <w:color w:val="auto"/>
          <w:sz w:val="24"/>
          <w:szCs w:val="24"/>
        </w:rPr>
        <w:t>Шарова</w:t>
      </w:r>
      <w:proofErr w:type="spellEnd"/>
      <w:r w:rsidR="008F29A0" w:rsidRPr="008F29A0">
        <w:rPr>
          <w:rStyle w:val="a8"/>
          <w:rFonts w:ascii="Times New Roman" w:hAnsi="Times New Roman" w:cs="Times New Roman"/>
          <w:b w:val="0"/>
          <w:i w:val="0"/>
          <w:color w:val="auto"/>
          <w:sz w:val="24"/>
          <w:szCs w:val="24"/>
        </w:rPr>
        <w:t xml:space="preserve"> Белинского района Пензенской области</w:t>
      </w:r>
      <w:bookmarkEnd w:id="2"/>
      <w:r w:rsidR="00CB31AE" w:rsidRPr="008F29A0">
        <w:rPr>
          <w:rFonts w:ascii="Times New Roman" w:hAnsi="Times New Roman" w:cs="Times New Roman"/>
          <w:b w:val="0"/>
          <w:color w:val="auto"/>
          <w:sz w:val="24"/>
          <w:szCs w:val="24"/>
        </w:rPr>
        <w:t>,</w:t>
      </w:r>
      <w:r w:rsidR="008F29A0" w:rsidRPr="008F29A0">
        <w:rPr>
          <w:rFonts w:ascii="Times New Roman" w:hAnsi="Times New Roman" w:cs="Times New Roman"/>
          <w:b w:val="0"/>
          <w:color w:val="auto"/>
          <w:sz w:val="24"/>
          <w:szCs w:val="24"/>
        </w:rPr>
        <w:t xml:space="preserve"> </w:t>
      </w:r>
      <w:r w:rsidRPr="008F29A0">
        <w:rPr>
          <w:rFonts w:ascii="Times New Roman" w:hAnsi="Times New Roman" w:cs="Times New Roman"/>
          <w:b w:val="0"/>
          <w:color w:val="auto"/>
          <w:sz w:val="24"/>
          <w:szCs w:val="24"/>
        </w:rPr>
        <w:t>Школа).</w:t>
      </w:r>
    </w:p>
    <w:p w:rsidR="00AE0256" w:rsidRDefault="00AE0256" w:rsidP="00AE0256">
      <w:pPr>
        <w:jc w:val="both"/>
      </w:pPr>
      <w:r>
        <w:t>2. Основанием для разработки настоящего Положения являются:</w:t>
      </w:r>
    </w:p>
    <w:p w:rsidR="00AE0256" w:rsidRDefault="00AE0256" w:rsidP="00AE0256">
      <w:pPr>
        <w:jc w:val="both"/>
      </w:pPr>
      <w:r>
        <w:t>1) Конституция Российской Федерации;</w:t>
      </w:r>
    </w:p>
    <w:p w:rsidR="00AE0256" w:rsidRDefault="00AE0256" w:rsidP="00AE0256">
      <w:pPr>
        <w:jc w:val="both"/>
      </w:pPr>
      <w:r>
        <w:t>2) Трудовой кодекс Российской Федерации от 30.12.2001г. № 197-ФЗ;</w:t>
      </w:r>
    </w:p>
    <w:p w:rsidR="00AE0256" w:rsidRDefault="00AE0256" w:rsidP="00AE0256">
      <w:pPr>
        <w:jc w:val="both"/>
      </w:pPr>
      <w:r>
        <w:t>3) Федеральный закон «Об образовании в Российской Федерации» от 29.12.2012г.№ 273-ФЗ;</w:t>
      </w:r>
    </w:p>
    <w:p w:rsidR="00AE0256" w:rsidRDefault="00AE0256" w:rsidP="00AE0256">
      <w:pPr>
        <w:jc w:val="both"/>
      </w:pPr>
      <w:r>
        <w:t>4) приказ Министерства образования и науки Российской Федерации «Об особенностях режима рабочего времени и времени отдыха педагогических и других работников образовательных учреждений» от 27.03.2006г. № 69;</w:t>
      </w:r>
    </w:p>
    <w:p w:rsidR="00AE0256" w:rsidRDefault="00AE0256" w:rsidP="00AE0256">
      <w:pPr>
        <w:jc w:val="both"/>
      </w:pPr>
      <w:r>
        <w:t>5) приказ Министерства образования и науки Российской Федерации «О продолжительности рабочего времени (норме часов педагогической работы за ставку заработной платы) педагогических работников» от 24.12.2010 г. № 2075;</w:t>
      </w:r>
    </w:p>
    <w:p w:rsidR="00AE0256" w:rsidRDefault="00AE0256" w:rsidP="00CE39D8">
      <w:pPr>
        <w:jc w:val="both"/>
      </w:pPr>
      <w:r>
        <w:t xml:space="preserve">3. </w:t>
      </w:r>
      <w:proofErr w:type="gramStart"/>
      <w:r>
        <w:t xml:space="preserve">Режим рабочего времени и времени отдыха педагогических работников Школы, включающий предоставление выходных дней, определяется с учетом режима деятельности Школы (пребывание обучающихся в течение определенного времени, сменность учебных занятий и др.) и устанавливается настоящим Положением о режиме рабочего времени и времени отдыха педагогических работников </w:t>
      </w:r>
      <w:bookmarkStart w:id="3" w:name="_Hlk61986990"/>
      <w:r w:rsidR="008F29A0" w:rsidRPr="008F29A0">
        <w:rPr>
          <w:rStyle w:val="a8"/>
          <w:i w:val="0"/>
        </w:rPr>
        <w:t xml:space="preserve">МОУ ООШ им.  В.А. </w:t>
      </w:r>
      <w:proofErr w:type="spellStart"/>
      <w:r w:rsidR="008F29A0" w:rsidRPr="008F29A0">
        <w:rPr>
          <w:rStyle w:val="a8"/>
          <w:i w:val="0"/>
        </w:rPr>
        <w:t>Секина</w:t>
      </w:r>
      <w:proofErr w:type="spellEnd"/>
      <w:r w:rsidR="008F29A0" w:rsidRPr="008F29A0">
        <w:rPr>
          <w:rStyle w:val="a8"/>
          <w:i w:val="0"/>
        </w:rPr>
        <w:t xml:space="preserve"> п. </w:t>
      </w:r>
      <w:proofErr w:type="spellStart"/>
      <w:r w:rsidR="008F29A0" w:rsidRPr="008F29A0">
        <w:rPr>
          <w:rStyle w:val="a8"/>
          <w:i w:val="0"/>
        </w:rPr>
        <w:t>Шарова</w:t>
      </w:r>
      <w:proofErr w:type="spellEnd"/>
      <w:r w:rsidR="008F29A0" w:rsidRPr="008F29A0">
        <w:rPr>
          <w:rStyle w:val="a8"/>
          <w:i w:val="0"/>
        </w:rPr>
        <w:t xml:space="preserve"> Белинского района Пензенской области</w:t>
      </w:r>
      <w:bookmarkEnd w:id="3"/>
      <w:r w:rsidR="008F29A0">
        <w:t xml:space="preserve"> </w:t>
      </w:r>
      <w:r>
        <w:t>и соотношении учебной и другой</w:t>
      </w:r>
      <w:proofErr w:type="gramEnd"/>
      <w:r>
        <w:t xml:space="preserve"> педагогической работы, правилами внутреннего трудового распорядка Школы, графиками работы, коллективным договором, разрабатываемыми в соответствии с Трудовым кодексом Российской Федерации, федеральными законами и иными нормативными правовыми актами, настоящим Положением.</w:t>
      </w:r>
    </w:p>
    <w:p w:rsidR="00AE0256" w:rsidRDefault="00AE0256" w:rsidP="00AE0256">
      <w:pPr>
        <w:jc w:val="both"/>
      </w:pPr>
      <w:r>
        <w:lastRenderedPageBreak/>
        <w:t>4. Режим работы руководителя (директора) Школы, его заместителей, других руководящих работников определяется с учетом необходимости обеспечения руководства деятельностью Школы.</w:t>
      </w:r>
    </w:p>
    <w:p w:rsidR="00AE0256" w:rsidRDefault="00AE0256" w:rsidP="00AE0256">
      <w:pPr>
        <w:jc w:val="both"/>
      </w:pPr>
      <w:r>
        <w:t xml:space="preserve">5. Перерывы для отдыха и приёма </w:t>
      </w:r>
      <w:proofErr w:type="gramStart"/>
      <w:r>
        <w:t>пищи</w:t>
      </w:r>
      <w:proofErr w:type="gramEnd"/>
      <w:r>
        <w:t xml:space="preserve"> педагогических и других работников могут устанавливаться продолжительностью от получаса до двух часов ежедневно. Для педагогических работников, выполняющих свои обязанности непрерывно в течение рабочего дня, перерыв для приема пищи не устанавливается. Работникам Школы обеспечивается возможность приема пищи одновременно вместе с </w:t>
      </w:r>
      <w:proofErr w:type="gramStart"/>
      <w:r>
        <w:t>обучающимися</w:t>
      </w:r>
      <w:proofErr w:type="gramEnd"/>
      <w:r>
        <w:t>, или отдельно в специально отведенном для этой цели помещении.</w:t>
      </w:r>
    </w:p>
    <w:p w:rsidR="00AE0256" w:rsidRDefault="00AE0256" w:rsidP="00AE0256">
      <w:pPr>
        <w:jc w:val="both"/>
      </w:pPr>
    </w:p>
    <w:p w:rsidR="00AE0256" w:rsidRPr="00CE39D8" w:rsidRDefault="00AE0256" w:rsidP="00AE0256">
      <w:pPr>
        <w:jc w:val="both"/>
        <w:rPr>
          <w:b/>
        </w:rPr>
      </w:pPr>
      <w:r w:rsidRPr="00CE39D8">
        <w:rPr>
          <w:b/>
        </w:rPr>
        <w:t>Раздел II</w:t>
      </w:r>
      <w:r w:rsidR="00CE39D8">
        <w:rPr>
          <w:b/>
        </w:rPr>
        <w:t xml:space="preserve">. </w:t>
      </w:r>
      <w:r w:rsidRPr="00CE39D8">
        <w:rPr>
          <w:b/>
        </w:rPr>
        <w:t>Режим рабочего времени учителей, педагогов дополнительного образования в период учебного года</w:t>
      </w:r>
      <w:r w:rsidR="00CE39D8">
        <w:rPr>
          <w:b/>
        </w:rPr>
        <w:t>.</w:t>
      </w:r>
    </w:p>
    <w:p w:rsidR="00AE0256" w:rsidRDefault="00AE0256" w:rsidP="00AE0256">
      <w:pPr>
        <w:jc w:val="both"/>
      </w:pPr>
      <w:r>
        <w:t>6.Выполнение педагогической работы учителями, педагогами дополнительного образования (далее –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преподавательской работой.</w:t>
      </w:r>
    </w:p>
    <w:p w:rsidR="00AE0256" w:rsidRDefault="00AE0256" w:rsidP="00AE0256">
      <w:pPr>
        <w:jc w:val="both"/>
      </w:pPr>
      <w:r>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AE0256" w:rsidRDefault="00AE0256" w:rsidP="00AE0256">
      <w:pPr>
        <w:jc w:val="both"/>
      </w:pPr>
      <w:r>
        <w:t xml:space="preserve">7. </w:t>
      </w:r>
      <w:proofErr w:type="gramStart"/>
      <w:r>
        <w:t>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1-го класса.</w:t>
      </w:r>
      <w:proofErr w:type="gramEnd"/>
      <w:r>
        <w:t xml:space="preserve">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 Конкретная продолжительность учебных занятий, а также перерывов (перемен) между ними предусматривается уставом либо локальным актом Школы с учетом соответствующих санитарно-эпидемиологических правил и нормативов (СанПиН), утвержденных в установленном порядке. Выполнение преподавательской работы регулируется расписанием учебных занятий.</w:t>
      </w:r>
    </w:p>
    <w:p w:rsidR="00AE0256" w:rsidRDefault="00AE0256" w:rsidP="00CE39D8">
      <w:pPr>
        <w:ind w:firstLine="708"/>
        <w:jc w:val="both"/>
      </w:pPr>
      <w:r>
        <w:t>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 предусмотренном правилами внутреннего трудового распорядка Школы.</w:t>
      </w:r>
    </w:p>
    <w:p w:rsidR="00AE0256" w:rsidRDefault="00AE0256" w:rsidP="00AE0256">
      <w:pPr>
        <w:jc w:val="both"/>
      </w:pPr>
      <w:r>
        <w:t>8. 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Школы, правилами внутреннего трудового распорядка Школы, тарифно-квалификационными (квалификационными) характеристиками, и регулируется графиками и планами работы, в т.ч.</w:t>
      </w:r>
      <w:r w:rsidR="008F29A0">
        <w:t xml:space="preserve"> </w:t>
      </w:r>
      <w:r>
        <w:t>личными планами педагогического работника, и включает:</w:t>
      </w:r>
    </w:p>
    <w:p w:rsidR="00AE0256" w:rsidRDefault="00AE0256" w:rsidP="00AE0256">
      <w:pPr>
        <w:jc w:val="both"/>
      </w:pPr>
      <w:r>
        <w:t>1) 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AE0256" w:rsidRDefault="00AE0256" w:rsidP="00AE0256">
      <w:pPr>
        <w:jc w:val="both"/>
      </w:pPr>
      <w:r>
        <w:t>2) 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AE0256" w:rsidRDefault="00AE0256" w:rsidP="00AE0256">
      <w:pPr>
        <w:jc w:val="both"/>
      </w:pPr>
      <w:r>
        <w:t>3) время, затрачиваемое непосредственно на подготовку к работе по обучению и воспитанию обучающихся, изучению их индивидуальных способностей, интересов и склонностей, а также их семейных обстоятельств и жилищно-бытовых условий;</w:t>
      </w:r>
    </w:p>
    <w:p w:rsidR="00AE0256" w:rsidRPr="00804A68" w:rsidRDefault="00AE0256" w:rsidP="00AE0256">
      <w:pPr>
        <w:jc w:val="both"/>
      </w:pPr>
      <w:proofErr w:type="gramStart"/>
      <w:r>
        <w:t xml:space="preserve">4) периодические кратковременные дежурства в Школе в период образовательного процесса, которые при необходимости могут организовываться в целях подготовки к </w:t>
      </w:r>
      <w:r>
        <w:lastRenderedPageBreak/>
        <w:t xml:space="preserve">проведению занятий, наблюдения за выполнением режима дня обучающимися, </w:t>
      </w:r>
      <w:r w:rsidRPr="00804A68">
        <w:t>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приема ими пищи.</w:t>
      </w:r>
      <w:proofErr w:type="gramEnd"/>
      <w:r w:rsidR="008F29A0" w:rsidRPr="00804A68">
        <w:t xml:space="preserve"> </w:t>
      </w:r>
      <w:proofErr w:type="gramStart"/>
      <w:r w:rsidRPr="00804A68">
        <w:t>При составлении графика дежурств педагогических работников в Школе в период проведения учебных</w:t>
      </w:r>
      <w:r w:rsidR="00CE39D8" w:rsidRPr="00804A68">
        <w:t xml:space="preserve"> занятий,</w:t>
      </w:r>
      <w:r w:rsidR="008F29A0" w:rsidRPr="00804A68">
        <w:t xml:space="preserve"> </w:t>
      </w:r>
      <w:r w:rsidR="00CE39D8" w:rsidRPr="00804A68">
        <w:t xml:space="preserve"> до их начала и после </w:t>
      </w:r>
      <w:r w:rsidRPr="00804A68">
        <w:t>окончания учебных занятий учитываются сменность работы Школы,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w:t>
      </w:r>
      <w:r w:rsidR="00CE39D8" w:rsidRPr="00804A68">
        <w:t>м,</w:t>
      </w:r>
      <w:r w:rsidRPr="00804A68">
        <w:t xml:space="preserve"> чтобы не допускать случаев длительного дежурства педагогических работников, дежурства в дни, когда учебная нагрузка отсутствует</w:t>
      </w:r>
      <w:proofErr w:type="gramEnd"/>
      <w:r w:rsidRPr="00804A68">
        <w:t>. В дни работы к дежурству по Школе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AE0256" w:rsidRDefault="00AE0256" w:rsidP="00AE0256">
      <w:pPr>
        <w:jc w:val="both"/>
      </w:pPr>
      <w:r w:rsidRPr="00804A68">
        <w:t>5) выполнением дополнительно возложенных на педагогических работников обязанностей, непосредственно связанных с образовательным процессом</w:t>
      </w:r>
      <w:r>
        <w:t>, с соответствующей</w:t>
      </w:r>
      <w:r w:rsidR="00804A68">
        <w:t xml:space="preserve"> </w:t>
      </w:r>
      <w:r>
        <w:t>дополнительной оплатой труда (классное руководство, проверка письменных работ, заведование учебными кабинетами, методическими объединениями, организация дежурства идр.).</w:t>
      </w:r>
    </w:p>
    <w:p w:rsidR="00AE0256" w:rsidRDefault="00AE0256" w:rsidP="00AE0256">
      <w:pPr>
        <w:jc w:val="both"/>
      </w:pPr>
      <w:r>
        <w:t>9. Дни недели (периоды времени, в течение которых Школа осуществляет свою деятельность),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т.п.</w:t>
      </w:r>
    </w:p>
    <w:p w:rsidR="00AE0256" w:rsidRDefault="00AE0256" w:rsidP="00AE0256">
      <w:pPr>
        <w:jc w:val="both"/>
      </w:pPr>
      <w:r>
        <w:t xml:space="preserve">10. </w:t>
      </w:r>
      <w:proofErr w:type="gramStart"/>
      <w:r>
        <w:t>Режим рабочего времени учителей, которым не может быть обеспечена полнаяучебная нагрузка и гарантируется выплата ставки заработной платы в полном размере вслучаях, предусмотренных приказом Министерства образования и науки Российской Федерации «О продолжительности рабочего времени (норме часов педагогической работы заставку заработной платы) педагогических работников» от 24.12.2010г. № 2075, определяется с учетом их догрузки до установленной нормы часов другой педагогической работой.</w:t>
      </w:r>
      <w:proofErr w:type="gramEnd"/>
    </w:p>
    <w:p w:rsidR="00AE0256" w:rsidRDefault="00AE0256" w:rsidP="00CE39D8">
      <w:pPr>
        <w:ind w:firstLine="708"/>
        <w:jc w:val="both"/>
      </w:pPr>
      <w:r>
        <w:t xml:space="preserve">Формой догрузки может являться кружковая работа, работа по замене отсутствующих учителей, проведение индивидуальных занятий на дому с обучающимися, организуемых в соответствии с медицинским заключением, выполнение частично или в полном объеме работы по классному руководству, проверке письменных работ, внеклассной работы по физическому воспитанию и другой педагогической работы, объем </w:t>
      </w:r>
      <w:proofErr w:type="gramStart"/>
      <w:r>
        <w:t>работы</w:t>
      </w:r>
      <w:proofErr w:type="gramEnd"/>
      <w:r>
        <w:t xml:space="preserve"> которой регулируется Школой.</w:t>
      </w:r>
    </w:p>
    <w:p w:rsidR="00AE0256" w:rsidRDefault="00AE0256" w:rsidP="00AE0256">
      <w:pPr>
        <w:jc w:val="both"/>
      </w:pPr>
      <w:r>
        <w:t>11. Режим рабочего времени учителей первых классов определяется с учетом Сан-</w:t>
      </w:r>
      <w:proofErr w:type="spellStart"/>
      <w:r>
        <w:t>ПиН</w:t>
      </w:r>
      <w:proofErr w:type="spellEnd"/>
      <w:r>
        <w:t xml:space="preserve"> 2.4.2.2821-10, предусматривающих в первом полугодии «ступенчатый» метод наращивания учебной нагрузки, а также динамическую паузу, что не должно отражаться </w:t>
      </w:r>
      <w:proofErr w:type="spellStart"/>
      <w:r>
        <w:t>на</w:t>
      </w:r>
      <w:r w:rsidR="00804A68">
        <w:t>т</w:t>
      </w:r>
      <w:r>
        <w:t>объеме</w:t>
      </w:r>
      <w:proofErr w:type="spellEnd"/>
      <w:r>
        <w:t xml:space="preserve"> учебной нагрузки, определение которой производится один раз в год на начало</w:t>
      </w:r>
    </w:p>
    <w:p w:rsidR="00AE0256" w:rsidRDefault="00AE0256" w:rsidP="00AE0256">
      <w:pPr>
        <w:jc w:val="both"/>
      </w:pPr>
      <w:r>
        <w:t>учебного года в соответствии с учебным планом.</w:t>
      </w:r>
    </w:p>
    <w:p w:rsidR="00AE0256" w:rsidRDefault="00AE0256" w:rsidP="00AE0256">
      <w:pPr>
        <w:jc w:val="both"/>
      </w:pPr>
      <w:r>
        <w:t xml:space="preserve">12. </w:t>
      </w:r>
      <w:proofErr w:type="gramStart"/>
      <w:r>
        <w:t>Режим рабочего времени учителей и педагогов дополнительного образования</w:t>
      </w:r>
      <w:r w:rsidR="00804A68">
        <w:t xml:space="preserve"> </w:t>
      </w:r>
      <w:r>
        <w:t>Школы, у которых по не зависящим от них причинам (сокращение количества часов поучебному плану и учебным программам и (или) классов, групп и др.) в течение учебногогода учебная нагрузка уменьшается по сравнению с учебной нагрузкой, установленной имна начало учебного года, до конца учебного года определяется количеством часов пропорционально сохраняемой им в порядке, установленном</w:t>
      </w:r>
      <w:proofErr w:type="gramEnd"/>
      <w:r>
        <w:t xml:space="preserve"> Министерством образования инауки Российской Федерации, заработной платы, с учетом времени, необходимого </w:t>
      </w:r>
      <w:proofErr w:type="gramStart"/>
      <w:r>
        <w:t>для</w:t>
      </w:r>
      <w:proofErr w:type="gramEnd"/>
    </w:p>
    <w:p w:rsidR="00AE0256" w:rsidRDefault="00AE0256" w:rsidP="00AE0256">
      <w:pPr>
        <w:jc w:val="both"/>
      </w:pPr>
      <w:r>
        <w:t>выполнения педагогической работы, предусмотренной в пункте 8 настоящего Положения.</w:t>
      </w:r>
    </w:p>
    <w:p w:rsidR="00CE39D8" w:rsidRDefault="00CE39D8" w:rsidP="00AE0256">
      <w:pPr>
        <w:jc w:val="both"/>
      </w:pPr>
    </w:p>
    <w:p w:rsidR="00AE0256" w:rsidRPr="00CE39D8" w:rsidRDefault="00AE0256" w:rsidP="00AE0256">
      <w:pPr>
        <w:jc w:val="both"/>
        <w:rPr>
          <w:b/>
        </w:rPr>
      </w:pPr>
      <w:r w:rsidRPr="00CE39D8">
        <w:rPr>
          <w:b/>
        </w:rPr>
        <w:t>Раздел III</w:t>
      </w:r>
      <w:r w:rsidR="00CE39D8">
        <w:rPr>
          <w:b/>
        </w:rPr>
        <w:t xml:space="preserve">. </w:t>
      </w:r>
      <w:r w:rsidRPr="00CE39D8">
        <w:rPr>
          <w:b/>
        </w:rPr>
        <w:t>Продолжительность рабочего времени (норма часов педагогической работыза ставку заработной платы) для педагогических работников</w:t>
      </w:r>
      <w:r w:rsidR="00CE39D8">
        <w:rPr>
          <w:b/>
        </w:rPr>
        <w:t>.</w:t>
      </w:r>
    </w:p>
    <w:p w:rsidR="00AE0256" w:rsidRDefault="00AE0256" w:rsidP="00AE0256">
      <w:pPr>
        <w:jc w:val="both"/>
      </w:pPr>
      <w:r>
        <w:lastRenderedPageBreak/>
        <w:t>13. Продолжительность рабочего времени (норма часов педагогической работы за</w:t>
      </w:r>
      <w:r w:rsidR="00804A68">
        <w:t xml:space="preserve"> </w:t>
      </w:r>
      <w:r>
        <w:t>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p>
    <w:p w:rsidR="00AE0256" w:rsidRDefault="00AE0256" w:rsidP="00AE0256">
      <w:pPr>
        <w:jc w:val="both"/>
      </w:pPr>
      <w:r>
        <w:t>1</w:t>
      </w:r>
      <w:r w:rsidR="00804A68">
        <w:t>4</w:t>
      </w:r>
      <w:r>
        <w:t>. Продолжительность рабочего времени педагогических работников включает</w:t>
      </w:r>
      <w:r w:rsidR="00804A68">
        <w:t xml:space="preserve"> </w:t>
      </w:r>
      <w:r>
        <w:t>преподавательскую (учебную) работу, воспитательную, а также другую педагогическуюработу,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p>
    <w:p w:rsidR="00AE0256" w:rsidRDefault="00AE0256" w:rsidP="00AE0256">
      <w:pPr>
        <w:jc w:val="both"/>
      </w:pPr>
      <w:r>
        <w:t>16. За преподавательскую (педагогическую) работу, выполняемую с согласия педагогических работников сверх установленной нормы часов за ставку заработной платы,производится дополнительная оплата соответственно получаемой ставке заработной платы в одинарном размере.</w:t>
      </w:r>
    </w:p>
    <w:p w:rsidR="00AE0256" w:rsidRDefault="00AE0256" w:rsidP="00AE0256">
      <w:pPr>
        <w:jc w:val="both"/>
      </w:pPr>
      <w:r>
        <w:t xml:space="preserve">17. </w:t>
      </w:r>
      <w:proofErr w:type="gramStart"/>
      <w:r>
        <w:t>Учителям 1-4 классов, которым не может быть обеспечена учебная нагрузка в</w:t>
      </w:r>
      <w:r w:rsidR="00804A68">
        <w:t xml:space="preserve"> </w:t>
      </w:r>
      <w:r>
        <w:t>объеме, соответствующем норме часов преподавательской работы за ставку заработно</w:t>
      </w:r>
      <w:r w:rsidR="00CB31AE">
        <w:t xml:space="preserve">й </w:t>
      </w:r>
      <w:r>
        <w:t>платы в неделю, при передаче преподавания уроков иностранного языка, музыки, изобразительного искусства, технологии и физической культуры учителям-специалистам, гарантируется выплата ставки заработной платы в полном размере при условии догрузки их доустановленной нормы часов другой педагогической работой.</w:t>
      </w:r>
      <w:proofErr w:type="gramEnd"/>
    </w:p>
    <w:p w:rsidR="00CE39D8" w:rsidRDefault="00CE39D8" w:rsidP="00AE0256">
      <w:pPr>
        <w:jc w:val="both"/>
      </w:pPr>
    </w:p>
    <w:p w:rsidR="00AE0256" w:rsidRPr="00CE39D8" w:rsidRDefault="00AE0256" w:rsidP="00AE0256">
      <w:pPr>
        <w:jc w:val="both"/>
        <w:rPr>
          <w:b/>
        </w:rPr>
      </w:pPr>
      <w:r w:rsidRPr="00CE39D8">
        <w:rPr>
          <w:b/>
        </w:rPr>
        <w:t>Раздел IV</w:t>
      </w:r>
      <w:r w:rsidR="00CE39D8">
        <w:rPr>
          <w:b/>
        </w:rPr>
        <w:t xml:space="preserve">. </w:t>
      </w:r>
      <w:r w:rsidRPr="00CE39D8">
        <w:rPr>
          <w:b/>
        </w:rPr>
        <w:t>Разделение рабочего дня на части</w:t>
      </w:r>
      <w:r w:rsidR="00CE39D8">
        <w:rPr>
          <w:b/>
        </w:rPr>
        <w:t>.</w:t>
      </w:r>
    </w:p>
    <w:p w:rsidR="00AE0256" w:rsidRDefault="00AE0256" w:rsidP="00AE0256">
      <w:pPr>
        <w:jc w:val="both"/>
      </w:pPr>
      <w:r>
        <w:t>18. При составлении графиков работы педагогических работников перерывы в рабочем времени, не связанные с отдыхом и приемом работниками пищи, не допускаются заисключением случаев, предусмотренных настоящим Положением.</w:t>
      </w:r>
    </w:p>
    <w:p w:rsidR="00AE0256" w:rsidRDefault="00AE0256" w:rsidP="00AE0256">
      <w:pPr>
        <w:jc w:val="both"/>
      </w:pPr>
      <w:r>
        <w:t>19. При составлении расписаний учебных занятий Школа обязана исключить нерациональные затраты времени педагогических работников, ведущих преподавательскуюработу, с тем, чтобы не нарушалась их непрерывная последовательность и не образовывались длительные перерывы, которые в отличие от коротких перерывов (перемен) междукаждым учебным занятием, установленных для обучающихся, воспитанников, рабочимвременем педагогических работников не являются.</w:t>
      </w:r>
    </w:p>
    <w:p w:rsidR="00AE0256" w:rsidRDefault="00AE0256" w:rsidP="00AE0256">
      <w:pPr>
        <w:jc w:val="both"/>
      </w:pPr>
      <w:r>
        <w:t>20. Допускается деление рабочего времени педагогического работника на части вусловиях реализации программ дополнительного образования, организации внеурочной,</w:t>
      </w:r>
    </w:p>
    <w:p w:rsidR="00AE0256" w:rsidRDefault="00AE0256" w:rsidP="00AE0256">
      <w:pPr>
        <w:jc w:val="both"/>
      </w:pPr>
      <w:r>
        <w:t>внеклассной работы с учащимися и выполнения других обязанностей, указанных в пункте</w:t>
      </w:r>
    </w:p>
    <w:p w:rsidR="00AE0256" w:rsidRDefault="00AE0256" w:rsidP="00AE0256">
      <w:pPr>
        <w:jc w:val="both"/>
      </w:pPr>
      <w:r>
        <w:t>8 настоящего Положения, что определяется планами работы Школы, расписанием занятий</w:t>
      </w:r>
    </w:p>
    <w:p w:rsidR="00AE0256" w:rsidRDefault="00AE0256" w:rsidP="00AE0256">
      <w:pPr>
        <w:jc w:val="both"/>
      </w:pPr>
      <w:r>
        <w:t>и личными планами педагогического работника.</w:t>
      </w:r>
    </w:p>
    <w:p w:rsidR="00CE39D8" w:rsidRDefault="00CE39D8" w:rsidP="00AE0256">
      <w:pPr>
        <w:jc w:val="both"/>
      </w:pPr>
    </w:p>
    <w:p w:rsidR="00AE0256" w:rsidRPr="00CE39D8" w:rsidRDefault="00AE0256" w:rsidP="00AE0256">
      <w:pPr>
        <w:jc w:val="both"/>
        <w:rPr>
          <w:b/>
        </w:rPr>
      </w:pPr>
      <w:r w:rsidRPr="00CE39D8">
        <w:rPr>
          <w:b/>
        </w:rPr>
        <w:t>Раздел V</w:t>
      </w:r>
      <w:r w:rsidR="00CE39D8">
        <w:rPr>
          <w:b/>
        </w:rPr>
        <w:t xml:space="preserve">. </w:t>
      </w:r>
      <w:r w:rsidRPr="00CE39D8">
        <w:rPr>
          <w:b/>
        </w:rPr>
        <w:t>Режим рабочего времени работников в каникулярный период</w:t>
      </w:r>
      <w:r w:rsidR="00CE39D8">
        <w:rPr>
          <w:b/>
        </w:rPr>
        <w:t>.</w:t>
      </w:r>
    </w:p>
    <w:p w:rsidR="00AE0256" w:rsidRDefault="00AE0256" w:rsidP="00AE0256">
      <w:pPr>
        <w:jc w:val="both"/>
      </w:pPr>
      <w:r>
        <w:t>21. Периоды осенних, зимних, весенних и летних каникул, установленных для обучающихся, воспитанников Школы и не совпадающие с ежегодными оплачиваемыми основными и дополнительными отпусками работников (далее – каникулярный период), явл</w:t>
      </w:r>
      <w:r w:rsidR="00CB31AE">
        <w:t>яются для них рабочим временем.</w:t>
      </w:r>
    </w:p>
    <w:p w:rsidR="00AE0256" w:rsidRDefault="00AE0256" w:rsidP="00AE0256">
      <w:pPr>
        <w:jc w:val="both"/>
      </w:pPr>
      <w:r>
        <w:t xml:space="preserve">22. </w:t>
      </w:r>
      <w:proofErr w:type="gramStart"/>
      <w:r>
        <w:t>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работ, предусмотренных пунктом 8настоящего Положения, с сохранением заработной платы в установленном порядке.</w:t>
      </w:r>
      <w:proofErr w:type="gramEnd"/>
    </w:p>
    <w:p w:rsidR="00AE0256" w:rsidRDefault="00AE0256" w:rsidP="00CE39D8">
      <w:pPr>
        <w:ind w:firstLine="708"/>
        <w:jc w:val="both"/>
      </w:pPr>
      <w:r>
        <w:t>Учителя, осуществляющие индивидуальное обучение на дому детей в соответствиис медицинским заключением, в каникулярный период привлекаются к педагогической(методической, организационной) работе с учетом количества часов индивидуальногообучения таких детей, установленного им до начала каникул.</w:t>
      </w:r>
    </w:p>
    <w:p w:rsidR="00AE0256" w:rsidRDefault="00AE0256" w:rsidP="00AE0256">
      <w:pPr>
        <w:jc w:val="both"/>
      </w:pPr>
      <w:r>
        <w:lastRenderedPageBreak/>
        <w:t>23. Режим рабочего времени педагогических работников, принятых на работу вовремя летних каникул обучающихся, воспитанников,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w:t>
      </w:r>
      <w:r w:rsidR="00CB31AE">
        <w:t>с</w:t>
      </w:r>
      <w:r>
        <w:t>тей.</w:t>
      </w:r>
    </w:p>
    <w:p w:rsidR="00AE0256" w:rsidRDefault="00AE0256" w:rsidP="00AE0256">
      <w:pPr>
        <w:jc w:val="both"/>
      </w:pPr>
      <w:r>
        <w:t>24. Режим рабочего времени учебно-вспомогательного и обслуживающего персонала в каникулярный период определяется в пределах времени, установленного по занимаемой должности. Указанные работники в установленном законодательством порядкемогут привлекаться для выполнения хозяйственных работ, не требующих специальныхзнаний.</w:t>
      </w:r>
    </w:p>
    <w:p w:rsidR="00CE39D8" w:rsidRDefault="00AE0256" w:rsidP="00AE0256">
      <w:pPr>
        <w:jc w:val="both"/>
      </w:pPr>
      <w:r>
        <w:t>25. Режим рабочего времени всех работников Школы в каникулярный период регулируется локальными актами Школы и графиками работ с указанием их характера</w:t>
      </w:r>
    </w:p>
    <w:p w:rsidR="00AE0256" w:rsidRDefault="00AE0256" w:rsidP="00AE0256">
      <w:pPr>
        <w:jc w:val="both"/>
      </w:pPr>
      <w:r>
        <w:t>.</w:t>
      </w:r>
    </w:p>
    <w:p w:rsidR="00AE0256" w:rsidRPr="00CE39D8" w:rsidRDefault="00AE0256" w:rsidP="00AE0256">
      <w:pPr>
        <w:jc w:val="both"/>
        <w:rPr>
          <w:b/>
        </w:rPr>
      </w:pPr>
      <w:r w:rsidRPr="00CE39D8">
        <w:rPr>
          <w:b/>
        </w:rPr>
        <w:t>Раздел VI</w:t>
      </w:r>
      <w:r w:rsidR="00CE39D8">
        <w:rPr>
          <w:b/>
        </w:rPr>
        <w:t xml:space="preserve">. </w:t>
      </w:r>
      <w:r w:rsidRPr="00CE39D8">
        <w:rPr>
          <w:b/>
        </w:rPr>
        <w:t>Режим рабочего времени работников в</w:t>
      </w:r>
      <w:r w:rsidR="00804A68">
        <w:rPr>
          <w:b/>
        </w:rPr>
        <w:t xml:space="preserve"> период отмены для обучающихся </w:t>
      </w:r>
      <w:r w:rsidRPr="00CE39D8">
        <w:rPr>
          <w:b/>
        </w:rPr>
        <w:t>учебных</w:t>
      </w:r>
      <w:r w:rsidR="00804A68">
        <w:rPr>
          <w:b/>
        </w:rPr>
        <w:t xml:space="preserve"> </w:t>
      </w:r>
      <w:r w:rsidRPr="00CE39D8">
        <w:rPr>
          <w:b/>
        </w:rPr>
        <w:t>занятий (образовательного процесса) по санитарно-эпидемиологическим,</w:t>
      </w:r>
      <w:r w:rsidR="00804A68">
        <w:rPr>
          <w:b/>
        </w:rPr>
        <w:t xml:space="preserve"> </w:t>
      </w:r>
      <w:r w:rsidRPr="00CE39D8">
        <w:rPr>
          <w:b/>
        </w:rPr>
        <w:t>климатическим и другим основаниям</w:t>
      </w:r>
      <w:r w:rsidR="00CE39D8">
        <w:rPr>
          <w:b/>
        </w:rPr>
        <w:t>.</w:t>
      </w:r>
    </w:p>
    <w:p w:rsidR="00AE0256" w:rsidRDefault="00AE0256" w:rsidP="00AE0256">
      <w:pPr>
        <w:jc w:val="both"/>
      </w:pPr>
      <w:r>
        <w:t>26.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являются рабочим временем педагогических и других работников Школы.</w:t>
      </w:r>
    </w:p>
    <w:p w:rsidR="00AE0256" w:rsidRDefault="00AE0256" w:rsidP="00AE0256">
      <w:pPr>
        <w:jc w:val="both"/>
      </w:pPr>
      <w:r>
        <w:t>27. В периоды отмены учебных занятий (образовательного процесса) в отдельныхклассах (группах) либо в целом по Школе по санитарно-эпидемиологическим, климатическим и другим основаниям учителя и другие педагогические работники привлекаются кучебно-воспитательной, методической, организационной и другой работе в порядке и наусловиях, предусмотренных в разделе V настоящего Положения.</w:t>
      </w:r>
    </w:p>
    <w:p w:rsidR="00CE39D8" w:rsidRDefault="00CE39D8" w:rsidP="00AE0256">
      <w:pPr>
        <w:jc w:val="both"/>
      </w:pPr>
    </w:p>
    <w:p w:rsidR="00AE0256" w:rsidRPr="00CE39D8" w:rsidRDefault="00AE0256" w:rsidP="00AE0256">
      <w:pPr>
        <w:jc w:val="both"/>
        <w:rPr>
          <w:b/>
        </w:rPr>
      </w:pPr>
      <w:r w:rsidRPr="00CE39D8">
        <w:rPr>
          <w:b/>
        </w:rPr>
        <w:t>Раздел VII</w:t>
      </w:r>
    </w:p>
    <w:p w:rsidR="00AE0256" w:rsidRPr="00CE39D8" w:rsidRDefault="00AE0256" w:rsidP="00AE0256">
      <w:pPr>
        <w:jc w:val="both"/>
        <w:rPr>
          <w:b/>
        </w:rPr>
      </w:pPr>
      <w:r w:rsidRPr="00CE39D8">
        <w:rPr>
          <w:b/>
        </w:rPr>
        <w:t>Режим рабочего времени работников, выезжающих на летние дачи (лагеря) и (или)</w:t>
      </w:r>
    </w:p>
    <w:p w:rsidR="00AE0256" w:rsidRPr="00CE39D8" w:rsidRDefault="00AE0256" w:rsidP="00AE0256">
      <w:pPr>
        <w:jc w:val="both"/>
        <w:rPr>
          <w:b/>
        </w:rPr>
      </w:pPr>
      <w:proofErr w:type="gramStart"/>
      <w:r w:rsidRPr="00CE39D8">
        <w:rPr>
          <w:b/>
        </w:rPr>
        <w:t>организующих</w:t>
      </w:r>
      <w:proofErr w:type="gramEnd"/>
      <w:r w:rsidRPr="00CE39D8">
        <w:rPr>
          <w:b/>
        </w:rPr>
        <w:t xml:space="preserve"> летний отдых в той же или другой местности, а также при проведении</w:t>
      </w:r>
    </w:p>
    <w:p w:rsidR="00AE0256" w:rsidRPr="00CE39D8" w:rsidRDefault="00AE0256" w:rsidP="00AE0256">
      <w:pPr>
        <w:jc w:val="both"/>
        <w:rPr>
          <w:b/>
        </w:rPr>
      </w:pPr>
      <w:r w:rsidRPr="00CE39D8">
        <w:rPr>
          <w:b/>
        </w:rPr>
        <w:t>туристских походов, экскурсий, экспедиций, путешествий</w:t>
      </w:r>
      <w:r w:rsidR="00CB31AE" w:rsidRPr="00CE39D8">
        <w:rPr>
          <w:b/>
        </w:rPr>
        <w:t>.</w:t>
      </w:r>
    </w:p>
    <w:p w:rsidR="00AE0256" w:rsidRDefault="00AE0256" w:rsidP="00AE0256">
      <w:pPr>
        <w:jc w:val="both"/>
      </w:pPr>
      <w:r>
        <w:t>28. Режим рабочего времени педагогических работников, привлекаемых в период</w:t>
      </w:r>
      <w:proofErr w:type="gramStart"/>
      <w:r>
        <w:t>,н</w:t>
      </w:r>
      <w:proofErr w:type="gramEnd"/>
      <w:r>
        <w:t>е совпадающий с ежегодным оплачиваемым отпуском, на срок не более одного месяца, воздоровительные образовательные лагеря и другие оздоровительные образовательныеучреждения с дневным пребыванием детей, создаваемые в каникулярный период в той же</w:t>
      </w:r>
    </w:p>
    <w:p w:rsidR="00AE0256" w:rsidRDefault="00AE0256" w:rsidP="00AE0256">
      <w:pPr>
        <w:jc w:val="both"/>
      </w:pPr>
      <w:r>
        <w:t>местности на базе общеобразовательных и других образовательных организаций, определяется в порядке, предусмотренном разделом V настоящего Положения.</w:t>
      </w:r>
    </w:p>
    <w:p w:rsidR="00AE0256" w:rsidRDefault="00AE0256" w:rsidP="00AE0256">
      <w:pPr>
        <w:jc w:val="both"/>
      </w:pPr>
      <w:r>
        <w:t>29. 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атакже в качестве руководителей длительных (без возвращения в тот же день) походов,экспедиций, экскурсий, путешествий в другую местность осуществляется с согласия ра</w:t>
      </w:r>
      <w:r w:rsidR="00CB31AE">
        <w:t>ботников.</w:t>
      </w:r>
    </w:p>
    <w:p w:rsidR="00AE0256" w:rsidRDefault="00AE0256" w:rsidP="00CE39D8">
      <w:pPr>
        <w:ind w:firstLine="708"/>
        <w:jc w:val="both"/>
      </w:pPr>
      <w:r>
        <w:t>Режим рабочего времени указанных работников устанавливается с учетом выполняемой ими работы и определяется правилами внутреннего трудового распорядка Школы,графиками работы, коллективным договором.</w:t>
      </w:r>
    </w:p>
    <w:p w:rsidR="00CE39D8" w:rsidRDefault="00CE39D8" w:rsidP="00CE39D8">
      <w:pPr>
        <w:ind w:firstLine="708"/>
        <w:jc w:val="both"/>
      </w:pPr>
    </w:p>
    <w:p w:rsidR="00AE0256" w:rsidRPr="00CE39D8" w:rsidRDefault="00AE0256" w:rsidP="00AE0256">
      <w:pPr>
        <w:jc w:val="both"/>
        <w:rPr>
          <w:b/>
        </w:rPr>
      </w:pPr>
      <w:r w:rsidRPr="00CE39D8">
        <w:rPr>
          <w:b/>
        </w:rPr>
        <w:t>Раздел VIII</w:t>
      </w:r>
      <w:r w:rsidR="00CE39D8">
        <w:rPr>
          <w:b/>
        </w:rPr>
        <w:t xml:space="preserve">. </w:t>
      </w:r>
      <w:r w:rsidRPr="00CE39D8">
        <w:rPr>
          <w:b/>
        </w:rPr>
        <w:t>Регулирование рабочего времени отдельных педагогических работников</w:t>
      </w:r>
      <w:r w:rsidR="00CE39D8">
        <w:rPr>
          <w:b/>
        </w:rPr>
        <w:t>.</w:t>
      </w:r>
    </w:p>
    <w:p w:rsidR="00AE0256" w:rsidRDefault="00AE0256" w:rsidP="00AE0256">
      <w:pPr>
        <w:jc w:val="both"/>
      </w:pPr>
      <w:r>
        <w:t>30. Режим рабочего времени педагогов-психологов в пределах 36-часовой рабочейнедели регулируется правилами внутреннего трудового распорядка Школы с учетом:выполнения индивидуальной и групповой консультативной работы с участникамиобразовательных отношений в пределах не менее половины недельной продолжительности их рабочего времени;подготовки к индивидуальной и групповой консультативной работе, обработки,</w:t>
      </w:r>
    </w:p>
    <w:p w:rsidR="00AE0256" w:rsidRDefault="00AE0256" w:rsidP="00AE0256">
      <w:pPr>
        <w:jc w:val="both"/>
      </w:pPr>
      <w:r>
        <w:lastRenderedPageBreak/>
        <w:t>анализа и обобщения полученных результатов, заполнения отчетной документации, атакже повышения своей квалификации. Выполнение указанной работы педагогом-психологом может осуществляться как непосредственно в Школе, так и за его пределами.</w:t>
      </w:r>
    </w:p>
    <w:p w:rsidR="001D45E7" w:rsidRDefault="00AE0256" w:rsidP="00AE0256">
      <w:pPr>
        <w:jc w:val="both"/>
      </w:pPr>
      <w:r>
        <w:t>31. Режим рабочего времени социального педагога, педагога-организатора, концертмейстера в пределах 36-часовой рабочей недели регулируется правилами внутреннеготрудового распорядка Школы с учетом выполнения индивидуальной и групповой работыс участниками образовательных отношений, режима дня Школы, Плана мероприятий и</w:t>
      </w:r>
      <w:r w:rsidR="00252B42">
        <w:t xml:space="preserve"> </w:t>
      </w:r>
      <w:r>
        <w:t>расписания занятий на определённый период</w:t>
      </w:r>
      <w:r w:rsidR="00CB31AE">
        <w:t>.</w:t>
      </w:r>
    </w:p>
    <w:sectPr w:rsidR="001D45E7" w:rsidSect="001D45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AE0256"/>
    <w:rsid w:val="000539D9"/>
    <w:rsid w:val="000B2B6F"/>
    <w:rsid w:val="001D45E7"/>
    <w:rsid w:val="00252B42"/>
    <w:rsid w:val="002A1936"/>
    <w:rsid w:val="002D7689"/>
    <w:rsid w:val="006E5BD1"/>
    <w:rsid w:val="0078468C"/>
    <w:rsid w:val="00802F97"/>
    <w:rsid w:val="00804A68"/>
    <w:rsid w:val="008153A3"/>
    <w:rsid w:val="0087351C"/>
    <w:rsid w:val="008F29A0"/>
    <w:rsid w:val="00A76DEF"/>
    <w:rsid w:val="00AE0256"/>
    <w:rsid w:val="00B74E8C"/>
    <w:rsid w:val="00CB31AE"/>
    <w:rsid w:val="00CE39D8"/>
    <w:rsid w:val="00E16DAA"/>
    <w:rsid w:val="00E218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936"/>
    <w:rPr>
      <w:sz w:val="24"/>
      <w:szCs w:val="24"/>
    </w:rPr>
  </w:style>
  <w:style w:type="paragraph" w:styleId="1">
    <w:name w:val="heading 1"/>
    <w:basedOn w:val="a"/>
    <w:next w:val="a"/>
    <w:link w:val="10"/>
    <w:qFormat/>
    <w:rsid w:val="006E5BD1"/>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next w:val="a"/>
    <w:link w:val="30"/>
    <w:unhideWhenUsed/>
    <w:qFormat/>
    <w:rsid w:val="00B74E8C"/>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5BD1"/>
    <w:rPr>
      <w:rFonts w:asciiTheme="majorHAnsi" w:eastAsiaTheme="majorEastAsia" w:hAnsiTheme="majorHAnsi" w:cstheme="majorBidi"/>
      <w:b/>
      <w:bCs/>
      <w:kern w:val="32"/>
      <w:sz w:val="32"/>
      <w:szCs w:val="32"/>
    </w:rPr>
  </w:style>
  <w:style w:type="paragraph" w:styleId="a3">
    <w:name w:val="Title"/>
    <w:basedOn w:val="a"/>
    <w:next w:val="a"/>
    <w:link w:val="a4"/>
    <w:qFormat/>
    <w:rsid w:val="006E5BD1"/>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6E5BD1"/>
    <w:rPr>
      <w:rFonts w:asciiTheme="majorHAnsi" w:eastAsiaTheme="majorEastAsia" w:hAnsiTheme="majorHAnsi" w:cstheme="majorBidi"/>
      <w:b/>
      <w:bCs/>
      <w:kern w:val="28"/>
      <w:sz w:val="32"/>
      <w:szCs w:val="32"/>
    </w:rPr>
  </w:style>
  <w:style w:type="paragraph" w:styleId="a5">
    <w:name w:val="Subtitle"/>
    <w:basedOn w:val="a"/>
    <w:next w:val="a"/>
    <w:link w:val="a6"/>
    <w:qFormat/>
    <w:rsid w:val="006E5BD1"/>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rsid w:val="006E5BD1"/>
    <w:rPr>
      <w:rFonts w:asciiTheme="majorHAnsi" w:eastAsiaTheme="majorEastAsia" w:hAnsiTheme="majorHAnsi" w:cstheme="majorBidi"/>
      <w:sz w:val="24"/>
      <w:szCs w:val="24"/>
    </w:rPr>
  </w:style>
  <w:style w:type="character" w:styleId="a7">
    <w:name w:val="Strong"/>
    <w:basedOn w:val="a0"/>
    <w:qFormat/>
    <w:rsid w:val="006E5BD1"/>
    <w:rPr>
      <w:b/>
      <w:bCs/>
    </w:rPr>
  </w:style>
  <w:style w:type="character" w:styleId="a8">
    <w:name w:val="Emphasis"/>
    <w:basedOn w:val="a0"/>
    <w:qFormat/>
    <w:rsid w:val="006E5BD1"/>
    <w:rPr>
      <w:i/>
      <w:iCs/>
    </w:rPr>
  </w:style>
  <w:style w:type="paragraph" w:styleId="a9">
    <w:name w:val="No Spacing"/>
    <w:uiPriority w:val="1"/>
    <w:qFormat/>
    <w:rsid w:val="002A1936"/>
    <w:rPr>
      <w:sz w:val="24"/>
      <w:szCs w:val="24"/>
    </w:rPr>
  </w:style>
  <w:style w:type="paragraph" w:styleId="aa">
    <w:name w:val="List Paragraph"/>
    <w:basedOn w:val="a"/>
    <w:uiPriority w:val="34"/>
    <w:qFormat/>
    <w:rsid w:val="006E5BD1"/>
    <w:pPr>
      <w:ind w:left="708"/>
    </w:pPr>
  </w:style>
  <w:style w:type="paragraph" w:styleId="2">
    <w:name w:val="Quote"/>
    <w:basedOn w:val="a"/>
    <w:next w:val="a"/>
    <w:link w:val="20"/>
    <w:uiPriority w:val="29"/>
    <w:qFormat/>
    <w:rsid w:val="006E5BD1"/>
    <w:rPr>
      <w:i/>
      <w:iCs/>
      <w:color w:val="000000" w:themeColor="text1"/>
    </w:rPr>
  </w:style>
  <w:style w:type="character" w:customStyle="1" w:styleId="20">
    <w:name w:val="Цитата 2 Знак"/>
    <w:basedOn w:val="a0"/>
    <w:link w:val="2"/>
    <w:uiPriority w:val="29"/>
    <w:rsid w:val="006E5BD1"/>
    <w:rPr>
      <w:i/>
      <w:iCs/>
      <w:color w:val="000000" w:themeColor="text1"/>
      <w:sz w:val="24"/>
      <w:szCs w:val="24"/>
    </w:rPr>
  </w:style>
  <w:style w:type="paragraph" w:styleId="ab">
    <w:name w:val="Intense Quote"/>
    <w:basedOn w:val="a"/>
    <w:next w:val="a"/>
    <w:link w:val="ac"/>
    <w:uiPriority w:val="30"/>
    <w:qFormat/>
    <w:rsid w:val="006E5BD1"/>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6E5BD1"/>
    <w:rPr>
      <w:b/>
      <w:bCs/>
      <w:i/>
      <w:iCs/>
      <w:color w:val="4F81BD" w:themeColor="accent1"/>
      <w:sz w:val="24"/>
      <w:szCs w:val="24"/>
    </w:rPr>
  </w:style>
  <w:style w:type="character" w:styleId="ad">
    <w:name w:val="Subtle Emphasis"/>
    <w:basedOn w:val="a0"/>
    <w:uiPriority w:val="19"/>
    <w:qFormat/>
    <w:rsid w:val="006E5BD1"/>
    <w:rPr>
      <w:i/>
      <w:iCs/>
      <w:color w:val="808080" w:themeColor="text1" w:themeTint="7F"/>
    </w:rPr>
  </w:style>
  <w:style w:type="character" w:styleId="ae">
    <w:name w:val="Intense Emphasis"/>
    <w:basedOn w:val="a0"/>
    <w:uiPriority w:val="21"/>
    <w:qFormat/>
    <w:rsid w:val="006E5BD1"/>
    <w:rPr>
      <w:b/>
      <w:bCs/>
      <w:i/>
      <w:iCs/>
      <w:color w:val="4F81BD" w:themeColor="accent1"/>
    </w:rPr>
  </w:style>
  <w:style w:type="character" w:customStyle="1" w:styleId="30">
    <w:name w:val="Заголовок 3 Знак"/>
    <w:basedOn w:val="a0"/>
    <w:link w:val="3"/>
    <w:rsid w:val="00B74E8C"/>
    <w:rPr>
      <w:rFonts w:asciiTheme="majorHAnsi" w:eastAsiaTheme="majorEastAsia" w:hAnsiTheme="majorHAnsi" w:cstheme="majorBidi"/>
      <w:b/>
      <w:b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936"/>
    <w:rPr>
      <w:sz w:val="24"/>
      <w:szCs w:val="24"/>
    </w:rPr>
  </w:style>
  <w:style w:type="paragraph" w:styleId="1">
    <w:name w:val="heading 1"/>
    <w:basedOn w:val="a"/>
    <w:next w:val="a"/>
    <w:link w:val="10"/>
    <w:qFormat/>
    <w:rsid w:val="006E5BD1"/>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5BD1"/>
    <w:rPr>
      <w:rFonts w:asciiTheme="majorHAnsi" w:eastAsiaTheme="majorEastAsia" w:hAnsiTheme="majorHAnsi" w:cstheme="majorBidi"/>
      <w:b/>
      <w:bCs/>
      <w:kern w:val="32"/>
      <w:sz w:val="32"/>
      <w:szCs w:val="32"/>
    </w:rPr>
  </w:style>
  <w:style w:type="paragraph" w:styleId="a3">
    <w:name w:val="Title"/>
    <w:basedOn w:val="a"/>
    <w:next w:val="a"/>
    <w:link w:val="a4"/>
    <w:qFormat/>
    <w:rsid w:val="006E5BD1"/>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6E5BD1"/>
    <w:rPr>
      <w:rFonts w:asciiTheme="majorHAnsi" w:eastAsiaTheme="majorEastAsia" w:hAnsiTheme="majorHAnsi" w:cstheme="majorBidi"/>
      <w:b/>
      <w:bCs/>
      <w:kern w:val="28"/>
      <w:sz w:val="32"/>
      <w:szCs w:val="32"/>
    </w:rPr>
  </w:style>
  <w:style w:type="paragraph" w:styleId="a5">
    <w:name w:val="Subtitle"/>
    <w:basedOn w:val="a"/>
    <w:next w:val="a"/>
    <w:link w:val="a6"/>
    <w:qFormat/>
    <w:rsid w:val="006E5BD1"/>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rsid w:val="006E5BD1"/>
    <w:rPr>
      <w:rFonts w:asciiTheme="majorHAnsi" w:eastAsiaTheme="majorEastAsia" w:hAnsiTheme="majorHAnsi" w:cstheme="majorBidi"/>
      <w:sz w:val="24"/>
      <w:szCs w:val="24"/>
    </w:rPr>
  </w:style>
  <w:style w:type="character" w:styleId="a7">
    <w:name w:val="Strong"/>
    <w:basedOn w:val="a0"/>
    <w:qFormat/>
    <w:rsid w:val="006E5BD1"/>
    <w:rPr>
      <w:b/>
      <w:bCs/>
    </w:rPr>
  </w:style>
  <w:style w:type="character" w:styleId="a8">
    <w:name w:val="Emphasis"/>
    <w:basedOn w:val="a0"/>
    <w:qFormat/>
    <w:rsid w:val="006E5BD1"/>
    <w:rPr>
      <w:i/>
      <w:iCs/>
    </w:rPr>
  </w:style>
  <w:style w:type="paragraph" w:styleId="a9">
    <w:name w:val="No Spacing"/>
    <w:uiPriority w:val="1"/>
    <w:qFormat/>
    <w:rsid w:val="002A1936"/>
    <w:rPr>
      <w:sz w:val="24"/>
      <w:szCs w:val="24"/>
    </w:rPr>
  </w:style>
  <w:style w:type="paragraph" w:styleId="aa">
    <w:name w:val="List Paragraph"/>
    <w:basedOn w:val="a"/>
    <w:uiPriority w:val="34"/>
    <w:qFormat/>
    <w:rsid w:val="006E5BD1"/>
    <w:pPr>
      <w:ind w:left="708"/>
    </w:pPr>
  </w:style>
  <w:style w:type="paragraph" w:styleId="2">
    <w:name w:val="Quote"/>
    <w:basedOn w:val="a"/>
    <w:next w:val="a"/>
    <w:link w:val="20"/>
    <w:uiPriority w:val="29"/>
    <w:qFormat/>
    <w:rsid w:val="006E5BD1"/>
    <w:rPr>
      <w:i/>
      <w:iCs/>
      <w:color w:val="000000" w:themeColor="text1"/>
    </w:rPr>
  </w:style>
  <w:style w:type="character" w:customStyle="1" w:styleId="20">
    <w:name w:val="Цитата 2 Знак"/>
    <w:basedOn w:val="a0"/>
    <w:link w:val="2"/>
    <w:uiPriority w:val="29"/>
    <w:rsid w:val="006E5BD1"/>
    <w:rPr>
      <w:i/>
      <w:iCs/>
      <w:color w:val="000000" w:themeColor="text1"/>
      <w:sz w:val="24"/>
      <w:szCs w:val="24"/>
    </w:rPr>
  </w:style>
  <w:style w:type="paragraph" w:styleId="ab">
    <w:name w:val="Intense Quote"/>
    <w:basedOn w:val="a"/>
    <w:next w:val="a"/>
    <w:link w:val="ac"/>
    <w:uiPriority w:val="30"/>
    <w:qFormat/>
    <w:rsid w:val="006E5BD1"/>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6E5BD1"/>
    <w:rPr>
      <w:b/>
      <w:bCs/>
      <w:i/>
      <w:iCs/>
      <w:color w:val="4F81BD" w:themeColor="accent1"/>
      <w:sz w:val="24"/>
      <w:szCs w:val="24"/>
    </w:rPr>
  </w:style>
  <w:style w:type="character" w:styleId="ad">
    <w:name w:val="Subtle Emphasis"/>
    <w:basedOn w:val="a0"/>
    <w:uiPriority w:val="19"/>
    <w:qFormat/>
    <w:rsid w:val="006E5BD1"/>
    <w:rPr>
      <w:i/>
      <w:iCs/>
      <w:color w:val="808080" w:themeColor="text1" w:themeTint="7F"/>
    </w:rPr>
  </w:style>
  <w:style w:type="character" w:styleId="ae">
    <w:name w:val="Intense Emphasis"/>
    <w:basedOn w:val="a0"/>
    <w:uiPriority w:val="21"/>
    <w:qFormat/>
    <w:rsid w:val="006E5BD1"/>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93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2573</Words>
  <Characters>14671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dc:creator>
  <cp:lastModifiedBy>6</cp:lastModifiedBy>
  <cp:revision>5</cp:revision>
  <dcterms:created xsi:type="dcterms:W3CDTF">2021-01-18T15:55:00Z</dcterms:created>
  <dcterms:modified xsi:type="dcterms:W3CDTF">2021-02-02T09:15:00Z</dcterms:modified>
</cp:coreProperties>
</file>