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894" w:rsidRDefault="00174E1E" w:rsidP="00F834E5">
      <w:r>
        <w:rPr>
          <w:noProof/>
        </w:rPr>
        <w:drawing>
          <wp:anchor distT="0" distB="0" distL="114300" distR="114300" simplePos="0" relativeHeight="251658240" behindDoc="0" locked="0" layoutInCell="1" allowOverlap="1" wp14:anchorId="0353588E" wp14:editId="2F78ED5E">
            <wp:simplePos x="0" y="0"/>
            <wp:positionH relativeFrom="column">
              <wp:posOffset>175336</wp:posOffset>
            </wp:positionH>
            <wp:positionV relativeFrom="paragraph">
              <wp:posOffset>-423725</wp:posOffset>
            </wp:positionV>
            <wp:extent cx="5657850" cy="2695575"/>
            <wp:effectExtent l="0" t="0" r="0" b="0"/>
            <wp:wrapNone/>
            <wp:docPr id="1" name="Рисунок 1" descr="F:\Положения +изменения\утверждано ново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оложения +изменения\утверждано ново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r="4809" b="67016"/>
                    <a:stretch/>
                  </pic:blipFill>
                  <pic:spPr bwMode="auto">
                    <a:xfrm>
                      <a:off x="0" y="0"/>
                      <a:ext cx="56578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F764CC" w:rsidRDefault="00F764CC" w:rsidP="00F834E5"/>
    <w:p w:rsidR="008B3574" w:rsidRPr="00B6690D" w:rsidRDefault="008B3574" w:rsidP="00F834E5"/>
    <w:p w:rsidR="00174E1E" w:rsidRDefault="00174E1E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</w:p>
    <w:p w:rsidR="00174E1E" w:rsidRDefault="00174E1E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</w:p>
    <w:p w:rsidR="00174E1E" w:rsidRDefault="00174E1E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</w:p>
    <w:p w:rsidR="006710F8" w:rsidRPr="00B6690D" w:rsidRDefault="00EF2176" w:rsidP="00F834E5">
      <w:pPr>
        <w:pStyle w:val="stylet1"/>
        <w:spacing w:before="0" w:beforeAutospacing="0" w:after="0" w:afterAutospacing="0"/>
        <w:ind w:firstLine="709"/>
        <w:jc w:val="center"/>
      </w:pPr>
      <w:bookmarkStart w:id="0" w:name="_GoBack"/>
      <w:r w:rsidRPr="00B6690D">
        <w:rPr>
          <w:rStyle w:val="a8"/>
        </w:rPr>
        <w:t>Положение</w:t>
      </w:r>
    </w:p>
    <w:p w:rsidR="002E3C6C" w:rsidRPr="00B6690D" w:rsidRDefault="00EF2176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</w:rPr>
      </w:pPr>
      <w:r w:rsidRPr="00B6690D">
        <w:rPr>
          <w:rStyle w:val="a8"/>
        </w:rPr>
        <w:t xml:space="preserve">О структуре, порядке разработки и утверждения рабочих программ учебных курсов, предметов, дисциплин </w:t>
      </w:r>
    </w:p>
    <w:bookmarkEnd w:id="0"/>
    <w:p w:rsidR="00874699" w:rsidRPr="00B6690D" w:rsidRDefault="00874699" w:rsidP="00F834E5">
      <w:pPr>
        <w:pStyle w:val="stylet1"/>
        <w:spacing w:before="0" w:beforeAutospacing="0" w:after="0" w:afterAutospacing="0"/>
        <w:ind w:firstLine="709"/>
        <w:jc w:val="center"/>
        <w:rPr>
          <w:rStyle w:val="a8"/>
          <w:b w:val="0"/>
        </w:rPr>
      </w:pP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1.Общие положения.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1.1. Настоящее положение составлено в соответствие </w:t>
      </w:r>
      <w:proofErr w:type="gramStart"/>
      <w:r w:rsidRPr="00B6690D">
        <w:t>с</w:t>
      </w:r>
      <w:proofErr w:type="gramEnd"/>
      <w:r w:rsidRPr="00B6690D">
        <w:t>:</w:t>
      </w:r>
    </w:p>
    <w:p w:rsidR="001A00D0" w:rsidRPr="00B6690D" w:rsidRDefault="001A00D0" w:rsidP="00F834E5">
      <w:pPr>
        <w:autoSpaceDE w:val="0"/>
        <w:jc w:val="both"/>
        <w:rPr>
          <w:rFonts w:ascii="Times New Roman CYR" w:eastAsia="Times New Roman CYR" w:hAnsi="Times New Roman CYR" w:cs="Times New Roman CYR"/>
        </w:rPr>
      </w:pPr>
      <w:r w:rsidRPr="00B6690D">
        <w:t>- Конституцией Российской Федерации;</w:t>
      </w:r>
      <w:r w:rsidRPr="00B6690D">
        <w:rPr>
          <w:rFonts w:ascii="Times New Roman CYR" w:eastAsia="Times New Roman CYR" w:hAnsi="Times New Roman CYR" w:cs="Times New Roman CYR"/>
        </w:rPr>
        <w:t xml:space="preserve">  </w:t>
      </w:r>
    </w:p>
    <w:p w:rsidR="001A00D0" w:rsidRPr="00B6690D" w:rsidRDefault="001A00D0" w:rsidP="00F834E5">
      <w:pPr>
        <w:autoSpaceDE w:val="0"/>
        <w:jc w:val="both"/>
      </w:pPr>
      <w:r w:rsidRPr="00B6690D">
        <w:rPr>
          <w:rFonts w:ascii="Times New Roman CYR" w:eastAsia="Times New Roman CYR" w:hAnsi="Times New Roman CYR" w:cs="Times New Roman CYR"/>
        </w:rPr>
        <w:t xml:space="preserve">- </w:t>
      </w:r>
      <w:r w:rsidRPr="00B6690D">
        <w:t>Законом Российской Федерации от  29.12.2012 № 273-ФЗ</w:t>
      </w:r>
      <w:r w:rsidRPr="00B6690D">
        <w:rPr>
          <w:color w:val="000000"/>
        </w:rPr>
        <w:t xml:space="preserve"> </w:t>
      </w:r>
      <w:r w:rsidRPr="00B6690D">
        <w:t>"Об   образовании в РФ"</w:t>
      </w:r>
      <w:r w:rsidR="00C21C54">
        <w:t xml:space="preserve"> </w:t>
      </w:r>
      <w:proofErr w:type="gramStart"/>
      <w:r w:rsidR="00C21C54">
        <w:t xml:space="preserve">( </w:t>
      </w:r>
      <w:proofErr w:type="gramEnd"/>
      <w:r w:rsidR="00C21C54">
        <w:t>с последующими изменениями)</w:t>
      </w:r>
      <w:r w:rsidRPr="00B6690D">
        <w:t xml:space="preserve">; </w:t>
      </w:r>
    </w:p>
    <w:p w:rsidR="001A00D0" w:rsidRPr="00B6690D" w:rsidRDefault="001A00D0" w:rsidP="003E646F">
      <w:pPr>
        <w:pStyle w:val="afa"/>
        <w:tabs>
          <w:tab w:val="left" w:pos="284"/>
        </w:tabs>
        <w:autoSpaceDE w:val="0"/>
        <w:spacing w:before="0" w:beforeAutospacing="0" w:after="0" w:afterAutospacing="0"/>
        <w:jc w:val="both"/>
      </w:pPr>
      <w:r w:rsidRPr="00B6690D">
        <w:t xml:space="preserve">- Федеральным государственным образовательным стандартом основного общего </w:t>
      </w:r>
      <w:r w:rsidR="003E646F" w:rsidRPr="00B6690D">
        <w:t>о</w:t>
      </w:r>
      <w:r w:rsidRPr="00B6690D">
        <w:t>бразования (утвержден приказом Министерства образования и науки Российской Федерации от 17.12.2010</w:t>
      </w:r>
      <w:r w:rsidR="00F764CC">
        <w:t xml:space="preserve"> </w:t>
      </w:r>
      <w:r w:rsidRPr="00B6690D">
        <w:t xml:space="preserve">г. № 1897);  </w:t>
      </w:r>
    </w:p>
    <w:p w:rsidR="001A00D0" w:rsidRPr="00B6690D" w:rsidRDefault="001A00D0" w:rsidP="00F834E5">
      <w:pPr>
        <w:jc w:val="both"/>
        <w:rPr>
          <w:color w:val="000000"/>
        </w:rPr>
      </w:pPr>
      <w:r w:rsidRPr="00B6690D">
        <w:t>- Приказом Минобразования РФ от 09.03.2004 N 1312 (ред. от 01.02.2012) "Об утверждении федерального базисного учебного плана и примерных учебных планов для образовательных учреждений Российской</w:t>
      </w:r>
      <w:r w:rsidRPr="00B6690D">
        <w:rPr>
          <w:bCs/>
          <w:color w:val="000000"/>
        </w:rPr>
        <w:t xml:space="preserve"> Федерации, реализующих программы общего образования";</w:t>
      </w:r>
    </w:p>
    <w:p w:rsidR="001A00D0" w:rsidRPr="00B6690D" w:rsidRDefault="001A00D0" w:rsidP="00F834E5">
      <w:pPr>
        <w:jc w:val="both"/>
      </w:pPr>
      <w:r w:rsidRPr="00B6690D">
        <w:t>- Федеральным государственным образовательным стандартом начального общего образования, утверждённым приказом Министерства образования и науки Российской Федерации от 06 октября 2009 года № 373 (далее - ФГОС НОО);</w:t>
      </w:r>
    </w:p>
    <w:p w:rsidR="001A00D0" w:rsidRPr="00B6690D" w:rsidRDefault="001A00D0" w:rsidP="00F834E5">
      <w:pPr>
        <w:jc w:val="both"/>
      </w:pPr>
      <w:proofErr w:type="gramStart"/>
      <w:r w:rsidRPr="00B6690D">
        <w:t xml:space="preserve">- </w:t>
      </w:r>
      <w:r w:rsidRPr="00B6690D">
        <w:rPr>
          <w:bCs/>
        </w:rPr>
        <w:t>Постановлением Главного государственного санитарного врача РФ от 29.12.2010 N 189 "Об утверждении СанПиН 2.4.2.2821-10 "Санитарно-эпидемиологические требования к условиям и организации обучения в общеобразовательных учреждениях" (вместе с "СанПиН 2.4.2.2821-10.</w:t>
      </w:r>
      <w:proofErr w:type="gramEnd"/>
      <w:r w:rsidRPr="00B6690D">
        <w:rPr>
          <w:bCs/>
        </w:rPr>
        <w:t xml:space="preserve"> Санитарно-эпидемиологические требования к условиям и организации обучения в общеобразовательных организациях. Санитарно-эпидемиологические правила и нормативы"); </w:t>
      </w:r>
    </w:p>
    <w:p w:rsidR="001A00D0" w:rsidRPr="00B6690D" w:rsidRDefault="001A00D0" w:rsidP="00F834E5">
      <w:pPr>
        <w:pStyle w:val="Style4"/>
        <w:widowControl/>
        <w:tabs>
          <w:tab w:val="left" w:pos="830"/>
          <w:tab w:val="left" w:pos="1276"/>
        </w:tabs>
        <w:spacing w:line="240" w:lineRule="auto"/>
        <w:ind w:firstLine="0"/>
        <w:jc w:val="left"/>
        <w:rPr>
          <w:bCs/>
          <w:lang w:eastAsia="ru-RU"/>
        </w:rPr>
      </w:pPr>
      <w:r w:rsidRPr="00B6690D">
        <w:rPr>
          <w:bCs/>
          <w:lang w:eastAsia="ru-RU"/>
        </w:rPr>
        <w:t xml:space="preserve">- Уставом </w:t>
      </w:r>
      <w:r w:rsidR="00E46339">
        <w:rPr>
          <w:bCs/>
          <w:lang w:eastAsia="ru-RU"/>
        </w:rPr>
        <w:t>школы;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- основной образовательной программой начального общего образования и  основной образовательной программой основного общего образования </w:t>
      </w:r>
      <w:r w:rsidR="00E46339">
        <w:t xml:space="preserve">МОУ ООШ им. </w:t>
      </w:r>
      <w:proofErr w:type="spellStart"/>
      <w:r w:rsidR="00E46339">
        <w:t>В.А.Секина</w:t>
      </w:r>
      <w:proofErr w:type="spellEnd"/>
      <w:r w:rsidR="00E46339">
        <w:t xml:space="preserve"> п. </w:t>
      </w:r>
      <w:proofErr w:type="spellStart"/>
      <w:r w:rsidR="00E46339">
        <w:t>Шарова</w:t>
      </w:r>
      <w:proofErr w:type="spellEnd"/>
      <w:r w:rsidR="00E46339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1.2. Рабочая учебная программа учителя (далее </w:t>
      </w:r>
      <w:r w:rsidR="00C94D61" w:rsidRPr="00B6690D">
        <w:t>–</w:t>
      </w:r>
      <w:r w:rsidRPr="00B6690D">
        <w:t xml:space="preserve"> рабочая</w:t>
      </w:r>
      <w:r w:rsidR="00C94D61" w:rsidRPr="00B6690D">
        <w:t xml:space="preserve"> </w:t>
      </w:r>
      <w:r w:rsidRPr="00B6690D">
        <w:t xml:space="preserve">программа) </w:t>
      </w:r>
      <w:r w:rsidR="00C94D61" w:rsidRPr="00B6690D">
        <w:t>–</w:t>
      </w:r>
      <w:r w:rsidRPr="00B6690D">
        <w:t xml:space="preserve"> это</w:t>
      </w:r>
      <w:r w:rsidR="00C94D61" w:rsidRPr="00B6690D">
        <w:t xml:space="preserve"> </w:t>
      </w:r>
      <w:r w:rsidRPr="00B6690D">
        <w:t xml:space="preserve">учебная программа, разработанная на основе примерной учебной программы или авторской программы учебно-методического </w:t>
      </w:r>
      <w:proofErr w:type="spellStart"/>
      <w:r w:rsidRPr="00B6690D">
        <w:t>комплек</w:t>
      </w:r>
      <w:proofErr w:type="spellEnd"/>
      <w:proofErr w:type="gramStart"/>
      <w:r w:rsidRPr="00B6690D">
        <w:rPr>
          <w:lang w:val="en-US"/>
        </w:rPr>
        <w:t>c</w:t>
      </w:r>
      <w:proofErr w:type="gramEnd"/>
      <w:r w:rsidRPr="00B6690D">
        <w:t>а применительно к конкретному учебному предмету, конкретному классу школы.</w:t>
      </w:r>
    </w:p>
    <w:p w:rsidR="0029765F" w:rsidRPr="00B6690D" w:rsidRDefault="0029765F" w:rsidP="00F834E5">
      <w:pPr>
        <w:pStyle w:val="a9"/>
        <w:jc w:val="both"/>
      </w:pPr>
      <w:r w:rsidRPr="00B6690D">
        <w:t>1.3. Рабочие программы учебных предметов</w:t>
      </w:r>
      <w:r w:rsidR="0059062F" w:rsidRPr="00B6690D">
        <w:t>, курсов, в том числе курсов внеурочной деятельности,</w:t>
      </w:r>
      <w:r w:rsidRPr="00B6690D">
        <w:t xml:space="preserve"> являются обязательным компонентом содержательного раздела основной образовательной программы </w:t>
      </w:r>
      <w:r w:rsidR="0059062F" w:rsidRPr="00B6690D">
        <w:t>школы</w:t>
      </w:r>
      <w:r w:rsidRPr="00B6690D">
        <w:t>.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1.4. Рабочая программа является </w:t>
      </w:r>
      <w:r w:rsidR="008B3574" w:rsidRPr="00B6690D">
        <w:t>локальным (предназначенным для определенного образовательного учреждения) и индивидуальным (разработанным учителем для своей педагогической деятельности) документом образовательного учреждения</w:t>
      </w:r>
      <w:r w:rsidRPr="00B6690D">
        <w:t>, отражающим педагогические подходы, технологии и методику реализации основной образовательной программы школы в соответствии с действующими образовательными стандартами и учебным планом школы.</w:t>
      </w:r>
    </w:p>
    <w:p w:rsidR="0029765F" w:rsidRPr="00B6690D" w:rsidRDefault="0029765F" w:rsidP="00F834E5">
      <w:pPr>
        <w:pStyle w:val="a9"/>
        <w:jc w:val="both"/>
      </w:pPr>
      <w:r w:rsidRPr="00B6690D">
        <w:lastRenderedPageBreak/>
        <w:t xml:space="preserve">1.5. Рабочие программы разрабатываются каждым учителем самостоятельно на один учебный год для каждого класса </w:t>
      </w:r>
      <w:r w:rsidR="0059062F" w:rsidRPr="00B6690D">
        <w:t>на основе требований ФГОС или на основе авторской программы с учетом условий организации образовательной деятельности в школе</w:t>
      </w:r>
      <w:r w:rsidRPr="00B6690D">
        <w:t xml:space="preserve"> и хранятся у учителей (в бумажном варианте) и администрации (в </w:t>
      </w:r>
      <w:r w:rsidR="008B3574" w:rsidRPr="00B6690D">
        <w:t xml:space="preserve">бумажном и </w:t>
      </w:r>
      <w:r w:rsidRPr="00B6690D">
        <w:t>электронном вариант</w:t>
      </w:r>
      <w:r w:rsidR="008B3574" w:rsidRPr="00B6690D">
        <w:t>ах</w:t>
      </w:r>
      <w:r w:rsidRPr="00B6690D">
        <w:t>) в течение данного учебного года.</w:t>
      </w:r>
    </w:p>
    <w:p w:rsidR="00205BFD" w:rsidRPr="00B6690D" w:rsidRDefault="00205BFD" w:rsidP="00F834E5">
      <w:pPr>
        <w:widowControl w:val="0"/>
        <w:overflowPunct w:val="0"/>
        <w:autoSpaceDE w:val="0"/>
        <w:autoSpaceDN w:val="0"/>
        <w:adjustRightInd w:val="0"/>
        <w:ind w:left="2" w:hanging="2"/>
      </w:pPr>
      <w:r w:rsidRPr="00B6690D">
        <w:t>1.</w:t>
      </w:r>
      <w:r w:rsidR="00C94D61" w:rsidRPr="00B6690D">
        <w:t>6</w:t>
      </w:r>
      <w:r w:rsidRPr="00B6690D">
        <w:t>. К рабочим программам относятся: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 обязательной части  учебного плана;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2" w:hanging="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по учебным предметам, курсам части учебного плана, формируемой участниками образовательных отношений; </w:t>
      </w:r>
    </w:p>
    <w:p w:rsidR="00205BFD" w:rsidRPr="00B6690D" w:rsidRDefault="00205BFD" w:rsidP="00F834E5">
      <w:pPr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ind w:left="722" w:hanging="722"/>
        <w:jc w:val="both"/>
        <w:rPr>
          <w:rFonts w:ascii="Symbol" w:hAnsi="Symbol" w:cs="Symbol"/>
          <w:sz w:val="20"/>
          <w:szCs w:val="20"/>
        </w:rPr>
      </w:pPr>
      <w:r w:rsidRPr="00B6690D">
        <w:t xml:space="preserve">программы курсов внеурочной деятельности. </w:t>
      </w:r>
    </w:p>
    <w:p w:rsidR="0029765F" w:rsidRPr="00B6690D" w:rsidRDefault="0029765F" w:rsidP="00F834E5">
      <w:pPr>
        <w:pStyle w:val="a9"/>
        <w:jc w:val="both"/>
        <w:rPr>
          <w:b/>
        </w:rPr>
      </w:pPr>
      <w:r w:rsidRPr="00B6690D">
        <w:rPr>
          <w:b/>
        </w:rPr>
        <w:t>2. Цели и задачи разработки рабочей программы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Цель рабочей программы </w:t>
      </w:r>
      <w:r w:rsidR="00C94D61" w:rsidRPr="00B6690D">
        <w:t>–</w:t>
      </w:r>
      <w:r w:rsidRPr="00B6690D">
        <w:t xml:space="preserve"> создание</w:t>
      </w:r>
      <w:r w:rsidR="00C94D61" w:rsidRPr="00B6690D">
        <w:t xml:space="preserve"> </w:t>
      </w:r>
      <w:r w:rsidRPr="00B6690D">
        <w:t xml:space="preserve">условий для планирования, организации </w:t>
      </w:r>
      <w:r w:rsidRPr="00B6690D">
        <w:rPr>
          <w:spacing w:val="-1"/>
        </w:rPr>
        <w:t xml:space="preserve">и управления образовательным процессом по учебной дисциплине (образовательной </w:t>
      </w:r>
      <w:r w:rsidRPr="00B6690D">
        <w:t>области).</w:t>
      </w:r>
    </w:p>
    <w:p w:rsidR="0029765F" w:rsidRPr="00B6690D" w:rsidRDefault="0029765F" w:rsidP="00F834E5">
      <w:pPr>
        <w:pStyle w:val="a9"/>
        <w:jc w:val="both"/>
      </w:pPr>
      <w:r w:rsidRPr="00B6690D">
        <w:rPr>
          <w:spacing w:val="-1"/>
        </w:rPr>
        <w:t>Задачи рабочей программы:</w:t>
      </w:r>
    </w:p>
    <w:p w:rsidR="0029765F" w:rsidRPr="00B6690D" w:rsidRDefault="0029765F" w:rsidP="00F834E5">
      <w:pPr>
        <w:pStyle w:val="a9"/>
        <w:jc w:val="both"/>
      </w:pPr>
      <w:r w:rsidRPr="00B6690D">
        <w:t>- дать представление о практической реализации действующих государственных стандартов общего образования при изучении конкретного предмета (курса);</w:t>
      </w:r>
    </w:p>
    <w:p w:rsidR="0029765F" w:rsidRPr="00B6690D" w:rsidRDefault="0029765F" w:rsidP="00F834E5">
      <w:pPr>
        <w:pStyle w:val="a9"/>
        <w:jc w:val="both"/>
      </w:pPr>
      <w:r w:rsidRPr="00B6690D">
        <w:t>- конкретно определить содержание, объем, порядок изучения учебной дисциплины (курса) с учетом целей, задач и особенностей основной образовательной программы образовательного учреждения, его</w:t>
      </w:r>
      <w:r w:rsidR="0031081D" w:rsidRPr="00B6690D">
        <w:t xml:space="preserve"> учебного плана и контингента </w:t>
      </w:r>
      <w:r w:rsidRPr="00B6690D">
        <w:t>учащихся.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3</w:t>
      </w:r>
      <w:r w:rsidR="00B15F2D" w:rsidRPr="00B6690D">
        <w:rPr>
          <w:b/>
          <w:bCs/>
        </w:rPr>
        <w:t>. Функции рабочей программы и требования к ней.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3</w:t>
      </w:r>
      <w:r w:rsidR="00B15F2D" w:rsidRPr="00B6690D">
        <w:t>.1. Рабочая программа выполняет следующие функции: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нормативную, то есть является документом, обязательным для выполнения в полном объеме;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целеполагания, то есть определяет ценности и цели, ради достижения которых она введена в ту или иную образовательную область;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определения содержания образования, то есть фиксирует состав элементов содержания, степень их трудности;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процессуальную,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proofErr w:type="gramStart"/>
      <w:r w:rsidR="00B15F2D" w:rsidRPr="00B6690D">
        <w:t>оценочную</w:t>
      </w:r>
      <w:proofErr w:type="gramEnd"/>
      <w:r w:rsidR="00B15F2D" w:rsidRPr="00B6690D">
        <w:t xml:space="preserve">, то есть выявляет уровни усвоения элементов содержания и объекты контроля. 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>3</w:t>
      </w:r>
      <w:r w:rsidR="00B15F2D" w:rsidRPr="00B6690D">
        <w:t xml:space="preserve">.2. Требования к рабочей программе: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Учет основных положений примерной или авторской программы по предмету, курсу, требований к системе планируемых результатов, целей и задач образовательной деятельности, особенностей учебного плана корпуса.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Наличие признаков нормативного документа (соответствие структуре). </w:t>
      </w:r>
    </w:p>
    <w:p w:rsidR="00B15F2D" w:rsidRPr="00B6690D" w:rsidRDefault="00C94D61" w:rsidP="00F834E5">
      <w:pPr>
        <w:widowControl w:val="0"/>
        <w:overflowPunct w:val="0"/>
        <w:autoSpaceDE w:val="0"/>
        <w:autoSpaceDN w:val="0"/>
        <w:adjustRightInd w:val="0"/>
        <w:jc w:val="both"/>
        <w:rPr>
          <w:rFonts w:ascii="Symbol" w:hAnsi="Symbol" w:cs="Symbol"/>
        </w:rPr>
      </w:pPr>
      <w:r w:rsidRPr="00B6690D">
        <w:t xml:space="preserve">- </w:t>
      </w:r>
      <w:r w:rsidR="00B15F2D" w:rsidRPr="00B6690D">
        <w:t xml:space="preserve">Конкретность представления элементов содержания образования. </w:t>
      </w:r>
    </w:p>
    <w:p w:rsidR="0029765F" w:rsidRPr="00B6690D" w:rsidRDefault="00993E57" w:rsidP="00F834E5">
      <w:pPr>
        <w:pStyle w:val="a9"/>
        <w:jc w:val="both"/>
        <w:rPr>
          <w:b/>
        </w:rPr>
      </w:pPr>
      <w:r w:rsidRPr="00B6690D">
        <w:rPr>
          <w:b/>
        </w:rPr>
        <w:t>4</w:t>
      </w:r>
      <w:r w:rsidR="0029765F" w:rsidRPr="00B6690D">
        <w:rPr>
          <w:b/>
        </w:rPr>
        <w:t>. Основные элементы</w:t>
      </w:r>
      <w:r w:rsidR="009D1FE3" w:rsidRPr="00B6690D">
        <w:rPr>
          <w:b/>
        </w:rPr>
        <w:t xml:space="preserve"> рабочей программы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.1.</w:t>
      </w:r>
      <w:r w:rsidR="0029765F" w:rsidRPr="00B6690D">
        <w:rPr>
          <w:b/>
          <w:i/>
        </w:rPr>
        <w:t xml:space="preserve"> </w:t>
      </w:r>
      <w:r w:rsidR="0029765F" w:rsidRPr="00B6690D">
        <w:t>Основные элементы рабочей программы учебного предмета:</w:t>
      </w:r>
    </w:p>
    <w:p w:rsidR="0029765F" w:rsidRPr="00B6690D" w:rsidRDefault="0029765F" w:rsidP="00F834E5">
      <w:pPr>
        <w:pStyle w:val="a9"/>
        <w:jc w:val="both"/>
      </w:pPr>
      <w:r w:rsidRPr="00B6690D">
        <w:t>1) планируемые предметные результаты освоения конкретного учебного предмета;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учебного предмета;</w:t>
      </w:r>
    </w:p>
    <w:p w:rsidR="0029765F" w:rsidRPr="00B6690D" w:rsidRDefault="0029765F" w:rsidP="00F834E5">
      <w:pPr>
        <w:pStyle w:val="a9"/>
        <w:jc w:val="both"/>
      </w:pPr>
      <w:r w:rsidRPr="00B6690D">
        <w:t>3) календарно-тематическое планирование с указанием количества часов, отводимых на освоение каждой темы.</w:t>
      </w:r>
    </w:p>
    <w:p w:rsidR="0029765F" w:rsidRPr="00B6690D" w:rsidRDefault="00993E57" w:rsidP="00F834E5">
      <w:pPr>
        <w:pStyle w:val="a9"/>
        <w:jc w:val="both"/>
      </w:pPr>
      <w:r w:rsidRPr="00B6690D">
        <w:t>4</w:t>
      </w:r>
      <w:r w:rsidR="0029765F" w:rsidRPr="00B6690D">
        <w:t>.2.</w:t>
      </w:r>
      <w:r w:rsidR="0029765F" w:rsidRPr="00B6690D">
        <w:rPr>
          <w:b/>
        </w:rPr>
        <w:t xml:space="preserve"> </w:t>
      </w:r>
      <w:r w:rsidR="0029765F" w:rsidRPr="00B6690D">
        <w:t>Основные элементы программы курсов внеурочной деятельности:</w:t>
      </w:r>
    </w:p>
    <w:p w:rsidR="0029765F" w:rsidRPr="00B6690D" w:rsidRDefault="0029765F" w:rsidP="00F834E5">
      <w:pPr>
        <w:pStyle w:val="a9"/>
        <w:jc w:val="both"/>
      </w:pPr>
      <w:r w:rsidRPr="00B6690D">
        <w:t>1) личностные и метапредметные результаты освоения курса внеурочной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2) содержание курса внеурочной деятельности с указанием форм организации учебных занятий, основных видов учебной деятельности;</w:t>
      </w:r>
    </w:p>
    <w:p w:rsidR="0029765F" w:rsidRPr="00B6690D" w:rsidRDefault="0029765F" w:rsidP="00F834E5">
      <w:pPr>
        <w:pStyle w:val="a9"/>
        <w:jc w:val="both"/>
      </w:pPr>
      <w:r w:rsidRPr="00B6690D">
        <w:t>3) календарно-тематическое планирование.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rPr>
          <w:b/>
          <w:bCs/>
        </w:rPr>
        <w:t>5</w:t>
      </w:r>
      <w:r w:rsidR="00B15F2D" w:rsidRPr="00B6690D">
        <w:rPr>
          <w:b/>
          <w:bCs/>
        </w:rPr>
        <w:t>. Структура рабочей программы.</w:t>
      </w:r>
    </w:p>
    <w:p w:rsidR="00B15F2D" w:rsidRPr="00B6690D" w:rsidRDefault="00993E57" w:rsidP="00F834E5">
      <w:pPr>
        <w:widowControl w:val="0"/>
        <w:autoSpaceDE w:val="0"/>
        <w:autoSpaceDN w:val="0"/>
        <w:adjustRightInd w:val="0"/>
        <w:ind w:left="2"/>
      </w:pPr>
      <w:r w:rsidRPr="00B6690D">
        <w:t>5</w:t>
      </w:r>
      <w:r w:rsidR="00B15F2D" w:rsidRPr="00B6690D">
        <w:t>.1.Рабочая программа включает следующие структурные элементы:</w:t>
      </w:r>
    </w:p>
    <w:p w:rsidR="00E46339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 xml:space="preserve">планируемые результаты освоения учебного предмета, курса; </w:t>
      </w:r>
    </w:p>
    <w:p w:rsidR="00E46339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 xml:space="preserve">содержание учебного предмета, курса; </w:t>
      </w:r>
    </w:p>
    <w:p w:rsidR="00E46339" w:rsidRDefault="00B15F2D" w:rsidP="00F834E5">
      <w:pPr>
        <w:widowControl w:val="0"/>
        <w:numPr>
          <w:ilvl w:val="0"/>
          <w:numId w:val="21"/>
        </w:numPr>
        <w:tabs>
          <w:tab w:val="left" w:pos="9923"/>
        </w:tabs>
        <w:overflowPunct w:val="0"/>
        <w:autoSpaceDE w:val="0"/>
        <w:autoSpaceDN w:val="0"/>
        <w:adjustRightInd w:val="0"/>
        <w:ind w:right="-77"/>
        <w:jc w:val="both"/>
      </w:pPr>
      <w:r w:rsidRPr="00B6690D">
        <w:t xml:space="preserve">тематическое планирование с указанием количества часов, отводимых на освоение каждой темы; </w:t>
      </w:r>
    </w:p>
    <w:p w:rsidR="004754B6" w:rsidRPr="00B6690D" w:rsidRDefault="00993E57" w:rsidP="004754B6">
      <w:pPr>
        <w:pStyle w:val="Style4"/>
        <w:widowControl/>
        <w:tabs>
          <w:tab w:val="left" w:pos="821"/>
        </w:tabs>
        <w:suppressAutoHyphens w:val="0"/>
        <w:autoSpaceDN w:val="0"/>
        <w:adjustRightInd w:val="0"/>
        <w:spacing w:line="240" w:lineRule="auto"/>
        <w:ind w:firstLine="0"/>
      </w:pPr>
      <w:r w:rsidRPr="00B6690D">
        <w:t>5</w:t>
      </w:r>
      <w:r w:rsidR="00B15F2D" w:rsidRPr="00B6690D">
        <w:t>.1.1.Титульный лист</w:t>
      </w:r>
      <w:r w:rsidR="004754B6" w:rsidRPr="00B6690D">
        <w:t xml:space="preserve"> считается первым. На титульном листе (Приложение № 1</w:t>
      </w:r>
      <w:r w:rsidR="00DB2D8E" w:rsidRPr="00B6690D">
        <w:t xml:space="preserve"> – для учебного предмета, Приложение № 5 – для курса внеурочной деятельности</w:t>
      </w:r>
      <w:r w:rsidR="004754B6" w:rsidRPr="00B6690D">
        <w:t>) указывается:</w:t>
      </w:r>
    </w:p>
    <w:p w:rsidR="00B15F2D" w:rsidRPr="00B6690D" w:rsidRDefault="00C94D61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rPr>
          <w:lang w:eastAsia="ar-SA"/>
        </w:rPr>
        <w:lastRenderedPageBreak/>
        <w:t>п</w:t>
      </w:r>
      <w:r w:rsidR="00B15F2D" w:rsidRPr="00B6690D">
        <w:rPr>
          <w:lang w:eastAsia="ar-SA"/>
        </w:rPr>
        <w:t xml:space="preserve">олное наименование </w:t>
      </w:r>
      <w:r w:rsidR="00205BFD" w:rsidRPr="00B6690D">
        <w:rPr>
          <w:lang w:eastAsia="ar-SA"/>
        </w:rPr>
        <w:t>образовательной организации</w:t>
      </w:r>
      <w:r w:rsidR="00B5208E" w:rsidRPr="00B6690D">
        <w:rPr>
          <w:lang w:eastAsia="ar-SA"/>
        </w:rPr>
        <w:t xml:space="preserve"> в соответствии</w:t>
      </w:r>
      <w:r w:rsidR="00B5208E" w:rsidRPr="00B6690D">
        <w:t xml:space="preserve"> с Уставом</w:t>
      </w:r>
      <w:r w:rsidRPr="00B6690D">
        <w:t>;</w:t>
      </w:r>
    </w:p>
    <w:p w:rsidR="00874699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грифы рассмотрения, согласования и утверждения рабочей программы (с указанием даты и номера приказа директора);</w:t>
      </w:r>
    </w:p>
    <w:p w:rsidR="00205BFD" w:rsidRPr="00B6690D" w:rsidRDefault="00874699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название учебного предмета (курса), для изучения которого написана программа, в том числе курса внеурочной деятельности;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указание класса, для которого предназначена программа;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фамилия, имя, отчество учителя,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категория учителя, составителя рабочей программы;</w:t>
      </w:r>
    </w:p>
    <w:p w:rsidR="00205BFD" w:rsidRPr="00B6690D" w:rsidRDefault="00205BFD" w:rsidP="00F834E5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jc w:val="both"/>
      </w:pPr>
      <w:r w:rsidRPr="00B6690D">
        <w:t>учебный год составления рабочей программы;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left="2"/>
        <w:jc w:val="both"/>
      </w:pPr>
      <w:r w:rsidRPr="00B6690D">
        <w:t>5</w:t>
      </w:r>
      <w:r w:rsidR="00B15F2D" w:rsidRPr="00B6690D">
        <w:t>.1.2. Планируемые результаты освоения учебного предмета, курса, в том числе курса внеуроч</w:t>
      </w:r>
      <w:r w:rsidR="00C94D61" w:rsidRPr="00B6690D">
        <w:t xml:space="preserve">ной деятельности. </w:t>
      </w:r>
      <w:r w:rsidR="00B15F2D" w:rsidRPr="00B6690D">
        <w:t xml:space="preserve">Планируемые результаты (для курса внеурочной деятельности </w:t>
      </w:r>
      <w:r w:rsidR="00C94D61" w:rsidRPr="00B6690D">
        <w:t>–</w:t>
      </w:r>
      <w:r w:rsidR="00B15F2D" w:rsidRPr="00B6690D">
        <w:t xml:space="preserve"> результаты) освоения учебного предмета, курса, в том числе курса внеурочной деятельности представляют собой систему ведущих целевых установок и ожидаемых результатов освоения всех компонентов, составляющих содержательную основу рабочей программы. Они обеспечивают связь между требованиями ФГОС, образовательной деятельностью и системой оценки результатов освоения рабочей программы. Предметные результаты приводятся в блоках </w:t>
      </w:r>
      <w:r w:rsidR="00B15F2D" w:rsidRPr="00B6690D">
        <w:rPr>
          <w:b/>
          <w:bCs/>
        </w:rPr>
        <w:t>«</w:t>
      </w:r>
      <w:r w:rsidR="00B15F2D" w:rsidRPr="00B6690D">
        <w:t>Выпускник научится» и «Выпускник получит возможность научиться», относящихся к каждому учебному предмету.</w:t>
      </w:r>
    </w:p>
    <w:p w:rsidR="00B15F2D" w:rsidRPr="00B6690D" w:rsidRDefault="00993E57" w:rsidP="00F834E5">
      <w:pPr>
        <w:widowControl w:val="0"/>
        <w:overflowPunct w:val="0"/>
        <w:autoSpaceDE w:val="0"/>
        <w:autoSpaceDN w:val="0"/>
        <w:adjustRightInd w:val="0"/>
        <w:ind w:right="59"/>
        <w:jc w:val="both"/>
      </w:pPr>
      <w:r w:rsidRPr="00B6690D">
        <w:t>5</w:t>
      </w:r>
      <w:r w:rsidR="00B15F2D" w:rsidRPr="00B6690D">
        <w:t xml:space="preserve">.1.3 Содержание учебного предмета, курса, в том числе курса внеурочной деятельности. </w:t>
      </w:r>
      <w:proofErr w:type="gramStart"/>
      <w:r w:rsidR="00B15F2D" w:rsidRPr="00B6690D">
        <w:t>Обоснование отбора содержания и общей логики последовательности его изучения, отличительных особенностей рабочей программы по сравнению с примерной или авторской программой (определение количества часов на изучение тем (разделов, глав), структурную последовательность изучения тем, расширение содержания материала, раскрытие связей основного и дополнительного образования и т. д.), обоснование целесообразности внесения данных изменений (если имеются).</w:t>
      </w:r>
      <w:proofErr w:type="gramEnd"/>
      <w:r w:rsidR="00B15F2D" w:rsidRPr="00B6690D">
        <w:t xml:space="preserve"> Указываются формы организации занятий, основных видов деятельности.</w:t>
      </w:r>
    </w:p>
    <w:p w:rsidR="004754B6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B15F2D" w:rsidRPr="00B6690D">
        <w:t xml:space="preserve">.1.4. </w:t>
      </w:r>
      <w:r w:rsidR="004754B6" w:rsidRPr="00B6690D">
        <w:t>Тематическое планирование</w:t>
      </w:r>
    </w:p>
    <w:p w:rsidR="00B15F2D" w:rsidRPr="00B6690D" w:rsidRDefault="00993E57" w:rsidP="003E646F">
      <w:pPr>
        <w:widowControl w:val="0"/>
        <w:autoSpaceDE w:val="0"/>
        <w:autoSpaceDN w:val="0"/>
        <w:adjustRightInd w:val="0"/>
        <w:jc w:val="both"/>
      </w:pPr>
      <w:r w:rsidRPr="00B6690D">
        <w:t>5</w:t>
      </w:r>
      <w:r w:rsidR="004754B6" w:rsidRPr="00B6690D">
        <w:t xml:space="preserve">.1.4.1. </w:t>
      </w:r>
      <w:r w:rsidR="00B15F2D" w:rsidRPr="00B6690D">
        <w:t>В тематическом плане раскрывается последовательность изучения тем с указанием количества часов, отводимых на изучение каждой темы</w:t>
      </w:r>
      <w:r w:rsidR="009D1FE3" w:rsidRPr="00B6690D">
        <w:t>.</w:t>
      </w:r>
    </w:p>
    <w:p w:rsidR="00B15F2D" w:rsidRPr="00B6690D" w:rsidRDefault="000D3FF0" w:rsidP="00F834E5">
      <w:pPr>
        <w:widowControl w:val="0"/>
        <w:autoSpaceDE w:val="0"/>
        <w:autoSpaceDN w:val="0"/>
        <w:adjustRightInd w:val="0"/>
        <w:jc w:val="both"/>
      </w:pPr>
      <w:r w:rsidRPr="00B6690D">
        <w:t>Пример т</w:t>
      </w:r>
      <w:r w:rsidR="003E646F" w:rsidRPr="00B6690D">
        <w:t>аблиц</w:t>
      </w:r>
      <w:r w:rsidRPr="00B6690D">
        <w:t>ы</w:t>
      </w:r>
      <w:r w:rsidR="003E646F" w:rsidRPr="00B6690D">
        <w:t xml:space="preserve"> </w:t>
      </w:r>
      <w:r w:rsidRPr="00B6690D">
        <w:t>т</w:t>
      </w:r>
      <w:r w:rsidR="00B15F2D" w:rsidRPr="00B6690D">
        <w:t>ематическ</w:t>
      </w:r>
      <w:r w:rsidR="003E646F" w:rsidRPr="00B6690D">
        <w:t>ого</w:t>
      </w:r>
      <w:r w:rsidR="00B15F2D" w:rsidRPr="00B6690D">
        <w:t xml:space="preserve"> план</w:t>
      </w:r>
      <w:r w:rsidR="003E646F" w:rsidRPr="00B6690D">
        <w:t>а</w:t>
      </w:r>
      <w:r w:rsidR="00B15F2D" w:rsidRPr="00B6690D">
        <w:t xml:space="preserve"> учебного предмета, курса, в том числе курса внеурочной деятельности: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559"/>
        <w:gridCol w:w="4820"/>
        <w:gridCol w:w="2693"/>
      </w:tblGrid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rPr>
                <w:color w:val="000000"/>
              </w:rPr>
              <w:t xml:space="preserve">№ </w:t>
            </w:r>
            <w:proofErr w:type="gramStart"/>
            <w:r w:rsidRPr="00B6690D">
              <w:rPr>
                <w:color w:val="000000"/>
              </w:rPr>
              <w:t>п</w:t>
            </w:r>
            <w:proofErr w:type="gramEnd"/>
            <w:r w:rsidRPr="00B6690D">
              <w:rPr>
                <w:color w:val="000000"/>
              </w:rPr>
              <w:t>/п</w:t>
            </w: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Тема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Количество часов</w:t>
            </w: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690D">
              <w:t>Примечание</w:t>
            </w: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D1FE3" w:rsidRPr="00B6690D" w:rsidTr="008D3EA4">
        <w:tc>
          <w:tcPr>
            <w:tcW w:w="9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  <w:r w:rsidRPr="00B6690D">
              <w:t>Итого:</w:t>
            </w:r>
          </w:p>
        </w:tc>
        <w:tc>
          <w:tcPr>
            <w:tcW w:w="4820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693" w:type="dxa"/>
          </w:tcPr>
          <w:p w:rsidR="009D1FE3" w:rsidRPr="00B6690D" w:rsidRDefault="009D1FE3" w:rsidP="008D3EA4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9D1FE3" w:rsidRPr="00B6690D" w:rsidRDefault="009D1FE3" w:rsidP="00F834E5">
      <w:pPr>
        <w:widowControl w:val="0"/>
        <w:autoSpaceDE w:val="0"/>
        <w:autoSpaceDN w:val="0"/>
        <w:adjustRightInd w:val="0"/>
      </w:pPr>
    </w:p>
    <w:p w:rsidR="009D1FE3" w:rsidRPr="00B6690D" w:rsidRDefault="00613DE0" w:rsidP="009D1FE3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B6690D">
        <w:t xml:space="preserve">Варианты </w:t>
      </w:r>
      <w:proofErr w:type="gramStart"/>
      <w:r w:rsidRPr="00B6690D">
        <w:t xml:space="preserve">представления </w:t>
      </w:r>
      <w:r w:rsidR="000D3FF0" w:rsidRPr="00B6690D">
        <w:t>т</w:t>
      </w:r>
      <w:r w:rsidR="00B6016D" w:rsidRPr="00B6690D">
        <w:t>аблиц тематического распределения количества часов</w:t>
      </w:r>
      <w:proofErr w:type="gramEnd"/>
      <w:r w:rsidR="00B6016D" w:rsidRPr="00B6690D">
        <w:t>:</w:t>
      </w:r>
    </w:p>
    <w:p w:rsidR="00B6016D" w:rsidRPr="00B6690D" w:rsidRDefault="009D1FE3" w:rsidP="009D1FE3">
      <w:pPr>
        <w:widowControl w:val="0"/>
        <w:overflowPunct w:val="0"/>
        <w:autoSpaceDE w:val="0"/>
        <w:autoSpaceDN w:val="0"/>
        <w:adjustRightInd w:val="0"/>
        <w:jc w:val="both"/>
        <w:rPr>
          <w:b/>
        </w:rPr>
      </w:pPr>
      <w:r w:rsidRPr="00B6690D">
        <w:rPr>
          <w:b/>
        </w:rPr>
        <w:t xml:space="preserve">- </w:t>
      </w:r>
      <w:r w:rsidR="00B6016D" w:rsidRPr="00B6690D">
        <w:t>если рабочая программа составлена для уровня обучения</w:t>
      </w:r>
    </w:p>
    <w:tbl>
      <w:tblPr>
        <w:tblW w:w="10125" w:type="dxa"/>
        <w:tblInd w:w="-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1"/>
        <w:gridCol w:w="2268"/>
        <w:gridCol w:w="2741"/>
        <w:gridCol w:w="859"/>
        <w:gridCol w:w="859"/>
        <w:gridCol w:w="859"/>
        <w:gridCol w:w="859"/>
        <w:gridCol w:w="859"/>
      </w:tblGrid>
      <w:tr w:rsidR="00B6016D" w:rsidRPr="00B6690D" w:rsidTr="009D1FE3">
        <w:trPr>
          <w:trHeight w:val="45"/>
        </w:trPr>
        <w:tc>
          <w:tcPr>
            <w:tcW w:w="82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 xml:space="preserve">№ </w:t>
            </w:r>
            <w:proofErr w:type="gramStart"/>
            <w:r w:rsidRPr="00B6690D">
              <w:rPr>
                <w:color w:val="000000"/>
              </w:rPr>
              <w:t>п</w:t>
            </w:r>
            <w:proofErr w:type="gramEnd"/>
            <w:r w:rsidRPr="00B6690D">
              <w:rPr>
                <w:color w:val="000000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Разделы, темы</w:t>
            </w:r>
          </w:p>
        </w:tc>
        <w:tc>
          <w:tcPr>
            <w:tcW w:w="703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Количество часов</w:t>
            </w:r>
          </w:p>
        </w:tc>
      </w:tr>
      <w:tr w:rsidR="00B6016D" w:rsidRPr="00B6690D" w:rsidTr="009D1FE3">
        <w:trPr>
          <w:trHeight w:val="336"/>
        </w:trPr>
        <w:tc>
          <w:tcPr>
            <w:tcW w:w="82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42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B6690D">
              <w:rPr>
                <w:bCs/>
                <w:color w:val="000000"/>
                <w:spacing w:val="-2"/>
              </w:rPr>
              <w:t xml:space="preserve">Рабочая </w:t>
            </w:r>
            <w:r w:rsidRPr="00B6690D">
              <w:rPr>
                <w:color w:val="000000"/>
              </w:rPr>
              <w:t xml:space="preserve"> программа по классам</w:t>
            </w:r>
          </w:p>
        </w:tc>
      </w:tr>
      <w:tr w:rsidR="00B6016D" w:rsidRPr="00B6690D" w:rsidTr="009D1FE3">
        <w:trPr>
          <w:trHeight w:val="45"/>
        </w:trPr>
        <w:tc>
          <w:tcPr>
            <w:tcW w:w="82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5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6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7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8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i/>
              </w:rPr>
            </w:pPr>
            <w:r w:rsidRPr="00B6690D">
              <w:rPr>
                <w:i/>
              </w:rPr>
              <w:t xml:space="preserve">9 </w:t>
            </w:r>
            <w:proofErr w:type="spellStart"/>
            <w:r w:rsidRPr="00B6690D">
              <w:rPr>
                <w:i/>
              </w:rPr>
              <w:t>кл</w:t>
            </w:r>
            <w:proofErr w:type="spellEnd"/>
            <w:r w:rsidRPr="00B6690D">
              <w:rPr>
                <w:i/>
              </w:rPr>
              <w:t>.</w:t>
            </w:r>
          </w:p>
        </w:tc>
      </w:tr>
      <w:tr w:rsidR="00B6016D" w:rsidRPr="00B6690D" w:rsidTr="009D1FE3">
        <w:trPr>
          <w:trHeight w:val="45"/>
        </w:trPr>
        <w:tc>
          <w:tcPr>
            <w:tcW w:w="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</w:tr>
    </w:tbl>
    <w:p w:rsidR="00B6016D" w:rsidRPr="00B6690D" w:rsidRDefault="009D1FE3" w:rsidP="00F834E5">
      <w:pPr>
        <w:pStyle w:val="a9"/>
      </w:pPr>
      <w:r w:rsidRPr="00B6690D">
        <w:t xml:space="preserve">- </w:t>
      </w:r>
      <w:r w:rsidR="00B6016D" w:rsidRPr="00B6690D">
        <w:t>если рабочая программа составлена на один учебный год</w:t>
      </w:r>
    </w:p>
    <w:tbl>
      <w:tblPr>
        <w:tblW w:w="10107" w:type="dxa"/>
        <w:tblInd w:w="-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70"/>
        <w:gridCol w:w="2296"/>
        <w:gridCol w:w="3709"/>
        <w:gridCol w:w="3332"/>
      </w:tblGrid>
      <w:tr w:rsidR="00B6016D" w:rsidRPr="00B6690D" w:rsidTr="009D1FE3">
        <w:trPr>
          <w:trHeight w:val="45"/>
        </w:trPr>
        <w:tc>
          <w:tcPr>
            <w:tcW w:w="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 xml:space="preserve">№ </w:t>
            </w:r>
            <w:proofErr w:type="gramStart"/>
            <w:r w:rsidRPr="00B6690D">
              <w:rPr>
                <w:color w:val="000000"/>
              </w:rPr>
              <w:t>п</w:t>
            </w:r>
            <w:proofErr w:type="gramEnd"/>
            <w:r w:rsidRPr="00B6690D">
              <w:rPr>
                <w:color w:val="000000"/>
              </w:rPr>
              <w:t>/п</w:t>
            </w:r>
          </w:p>
        </w:tc>
        <w:tc>
          <w:tcPr>
            <w:tcW w:w="22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Разделы, темы</w:t>
            </w:r>
          </w:p>
        </w:tc>
        <w:tc>
          <w:tcPr>
            <w:tcW w:w="70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Количество часов</w:t>
            </w:r>
          </w:p>
        </w:tc>
      </w:tr>
      <w:tr w:rsidR="00B6016D" w:rsidRPr="00B6690D" w:rsidTr="009D1FE3">
        <w:trPr>
          <w:trHeight w:val="45"/>
        </w:trPr>
        <w:tc>
          <w:tcPr>
            <w:tcW w:w="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color w:val="000000"/>
              </w:rPr>
              <w:t>Примерная или авторская программа</w:t>
            </w: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  <w:r w:rsidRPr="00B6690D">
              <w:rPr>
                <w:bCs/>
                <w:color w:val="000000"/>
                <w:spacing w:val="-2"/>
              </w:rPr>
              <w:t xml:space="preserve">Рабочая </w:t>
            </w:r>
            <w:r w:rsidRPr="00B6690D">
              <w:rPr>
                <w:color w:val="000000"/>
              </w:rPr>
              <w:t xml:space="preserve"> программа </w:t>
            </w:r>
          </w:p>
        </w:tc>
      </w:tr>
      <w:tr w:rsidR="00B6016D" w:rsidRPr="00B6690D" w:rsidTr="009D1FE3">
        <w:trPr>
          <w:trHeight w:val="45"/>
        </w:trPr>
        <w:tc>
          <w:tcPr>
            <w:tcW w:w="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22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3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6016D" w:rsidRPr="00B6690D" w:rsidRDefault="00B6016D" w:rsidP="00F834E5">
            <w:pPr>
              <w:shd w:val="clear" w:color="auto" w:fill="FFFFFF"/>
              <w:jc w:val="center"/>
            </w:pPr>
          </w:p>
        </w:tc>
      </w:tr>
    </w:tbl>
    <w:p w:rsidR="00FE0D3A" w:rsidRPr="00B6690D" w:rsidRDefault="00993E57" w:rsidP="00FE0D3A">
      <w:pPr>
        <w:suppressAutoHyphens/>
        <w:jc w:val="both"/>
      </w:pPr>
      <w:r w:rsidRPr="00B6690D">
        <w:t>5</w:t>
      </w:r>
      <w:r w:rsidR="004754B6" w:rsidRPr="00B6690D">
        <w:t xml:space="preserve">.1.4.2. </w:t>
      </w:r>
      <w:r w:rsidR="00FE0D3A" w:rsidRPr="00B6690D">
        <w:t>Если в примерной или авторской программе не указано распределение часов по разделам и темам, а указано только общее количество часов, учитель в рабочей программе распределяет часы по разделам и темам самостоятельно, ориентируясь на используемые учебно-методические комплексы и индивидуальные особенности учащихся.</w:t>
      </w:r>
    </w:p>
    <w:p w:rsidR="004754B6" w:rsidRPr="00B6690D" w:rsidRDefault="00993E57" w:rsidP="004754B6">
      <w:pPr>
        <w:jc w:val="both"/>
      </w:pPr>
      <w:r w:rsidRPr="00B6690D">
        <w:lastRenderedPageBreak/>
        <w:t>5</w:t>
      </w:r>
      <w:r w:rsidR="004754B6" w:rsidRPr="00B6690D">
        <w:t xml:space="preserve">.1.4.3. </w:t>
      </w:r>
      <w:proofErr w:type="gramStart"/>
      <w:r w:rsidR="004754B6" w:rsidRPr="00B6690D">
        <w:t>Отдельно выделяется прохождение практической части (лабораторные, практические, контрольные работы, экскурсии, контрольные сочинения, контрольные изложения, диктанты, контрольные тестирования, учебные проекты и т.п. в  зависимости от специфики курса).</w:t>
      </w:r>
      <w:proofErr w:type="gramEnd"/>
    </w:p>
    <w:p w:rsidR="004754B6" w:rsidRPr="00B6690D" w:rsidRDefault="004754B6" w:rsidP="004754B6">
      <w:pPr>
        <w:jc w:val="both"/>
      </w:pPr>
      <w:r w:rsidRPr="00B6690D">
        <w:t>Оформляется в виде таблицы, количество столбцов в которой зависит от особенностей учебного материала. Например:</w:t>
      </w:r>
    </w:p>
    <w:tbl>
      <w:tblPr>
        <w:tblW w:w="5034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3133"/>
        <w:gridCol w:w="1718"/>
        <w:gridCol w:w="2513"/>
        <w:gridCol w:w="1850"/>
      </w:tblGrid>
      <w:tr w:rsidR="004754B6" w:rsidRPr="00B6690D" w:rsidTr="004754B6"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№ </w:t>
            </w:r>
            <w:proofErr w:type="gramStart"/>
            <w:r w:rsidRPr="00B6690D">
              <w:t>п</w:t>
            </w:r>
            <w:proofErr w:type="gramEnd"/>
            <w:r w:rsidRPr="00B6690D">
              <w:t>/п</w:t>
            </w:r>
          </w:p>
        </w:tc>
        <w:tc>
          <w:tcPr>
            <w:tcW w:w="31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Раздел, тема раздела</w:t>
            </w:r>
          </w:p>
        </w:tc>
        <w:tc>
          <w:tcPr>
            <w:tcW w:w="17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Количество</w:t>
            </w:r>
          </w:p>
          <w:p w:rsidR="004754B6" w:rsidRPr="00B6690D" w:rsidRDefault="004754B6" w:rsidP="008D3EA4">
            <w:pPr>
              <w:jc w:val="center"/>
            </w:pPr>
            <w:r w:rsidRPr="00B6690D">
              <w:t>часов</w:t>
            </w:r>
          </w:p>
        </w:tc>
        <w:tc>
          <w:tcPr>
            <w:tcW w:w="43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В том числе</w:t>
            </w:r>
          </w:p>
        </w:tc>
      </w:tr>
      <w:tr w:rsidR="004754B6" w:rsidRPr="00B6690D" w:rsidTr="004754B6"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313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17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/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Лабораторные, практические работы и т.д.  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Контрольные работы</w:t>
            </w:r>
          </w:p>
        </w:tc>
      </w:tr>
      <w:tr w:rsidR="004754B6" w:rsidRPr="00B6690D" w:rsidTr="004754B6">
        <w:tc>
          <w:tcPr>
            <w:tcW w:w="100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754B6" w:rsidRPr="00B6690D" w:rsidRDefault="004754B6" w:rsidP="008D3EA4">
            <w:pPr>
              <w:jc w:val="center"/>
            </w:pPr>
            <w:r w:rsidRPr="00B6690D">
              <w:t xml:space="preserve">Глава </w:t>
            </w:r>
            <w:r w:rsidRPr="00B6690D">
              <w:rPr>
                <w:lang w:val="en-US"/>
              </w:rPr>
              <w:t>I</w:t>
            </w:r>
            <w:r w:rsidRPr="00B6690D">
              <w:t>. Наименование, количество часов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1.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2.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 </w:t>
            </w:r>
          </w:p>
        </w:tc>
      </w:tr>
      <w:tr w:rsidR="004754B6" w:rsidRPr="00B6690D" w:rsidTr="004754B6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…</w:t>
            </w:r>
          </w:p>
        </w:tc>
        <w:tc>
          <w:tcPr>
            <w:tcW w:w="3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</w:tr>
      <w:tr w:rsidR="004754B6" w:rsidRPr="00B6690D" w:rsidTr="004754B6">
        <w:tc>
          <w:tcPr>
            <w:tcW w:w="3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  <w:r w:rsidRPr="00B6690D">
              <w:t>Итого</w:t>
            </w:r>
          </w:p>
        </w:tc>
        <w:tc>
          <w:tcPr>
            <w:tcW w:w="17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25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  <w:tc>
          <w:tcPr>
            <w:tcW w:w="1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54B6" w:rsidRPr="00B6690D" w:rsidRDefault="004754B6" w:rsidP="008D3EA4">
            <w:pPr>
              <w:jc w:val="center"/>
            </w:pPr>
          </w:p>
        </w:tc>
      </w:tr>
    </w:tbl>
    <w:p w:rsidR="009D1FE3" w:rsidRPr="00B6690D" w:rsidRDefault="009D1FE3" w:rsidP="009D1FE3">
      <w:pPr>
        <w:widowControl w:val="0"/>
        <w:overflowPunct w:val="0"/>
        <w:autoSpaceDE w:val="0"/>
        <w:autoSpaceDN w:val="0"/>
        <w:adjustRightInd w:val="0"/>
        <w:ind w:right="59"/>
        <w:jc w:val="both"/>
      </w:pPr>
    </w:p>
    <w:p w:rsidR="009D1FE3" w:rsidRPr="00B6690D" w:rsidRDefault="009D1FE3" w:rsidP="009D1FE3">
      <w:pPr>
        <w:widowControl w:val="0"/>
        <w:overflowPunct w:val="0"/>
        <w:autoSpaceDE w:val="0"/>
        <w:autoSpaceDN w:val="0"/>
        <w:adjustRightInd w:val="0"/>
        <w:ind w:right="59"/>
        <w:jc w:val="both"/>
      </w:pPr>
      <w:r w:rsidRPr="00B6690D">
        <w:t xml:space="preserve">Пример оформления </w:t>
      </w:r>
      <w:r w:rsidR="000D3FF0" w:rsidRPr="00B6690D">
        <w:t>таблицы т</w:t>
      </w:r>
      <w:r w:rsidR="004754B6" w:rsidRPr="00B6690D">
        <w:t>е</w:t>
      </w:r>
      <w:r w:rsidRPr="00B6690D">
        <w:t xml:space="preserve">матического плана – Приложение </w:t>
      </w:r>
      <w:r w:rsidR="000D3FF0" w:rsidRPr="00B6690D">
        <w:t xml:space="preserve">№ </w:t>
      </w:r>
      <w:r w:rsidRPr="00B6690D">
        <w:t>2.</w:t>
      </w:r>
    </w:p>
    <w:p w:rsidR="00FE0D3A" w:rsidRPr="00B6690D" w:rsidRDefault="00FE0D3A" w:rsidP="00F834E5">
      <w:pPr>
        <w:widowControl w:val="0"/>
        <w:autoSpaceDE w:val="0"/>
        <w:autoSpaceDN w:val="0"/>
        <w:adjustRightInd w:val="0"/>
        <w:rPr>
          <w:b/>
          <w:bCs/>
        </w:rPr>
      </w:pPr>
    </w:p>
    <w:p w:rsidR="00205BFD" w:rsidRPr="00B6690D" w:rsidRDefault="00993E57" w:rsidP="00F834E5">
      <w:pPr>
        <w:widowControl w:val="0"/>
        <w:autoSpaceDE w:val="0"/>
        <w:autoSpaceDN w:val="0"/>
        <w:adjustRightInd w:val="0"/>
      </w:pPr>
      <w:r w:rsidRPr="00B6690D">
        <w:rPr>
          <w:b/>
          <w:bCs/>
        </w:rPr>
        <w:t>6</w:t>
      </w:r>
      <w:r w:rsidR="00205BFD" w:rsidRPr="00B6690D">
        <w:rPr>
          <w:b/>
          <w:bCs/>
        </w:rPr>
        <w:t>. Оформление рабочей программы</w:t>
      </w:r>
    </w:p>
    <w:p w:rsidR="00205BFD" w:rsidRPr="00B6690D" w:rsidRDefault="00993E57" w:rsidP="00F834E5">
      <w:pPr>
        <w:widowControl w:val="0"/>
        <w:overflowPunct w:val="0"/>
        <w:autoSpaceDE w:val="0"/>
        <w:autoSpaceDN w:val="0"/>
        <w:adjustRightInd w:val="0"/>
        <w:jc w:val="both"/>
      </w:pPr>
      <w:r w:rsidRPr="00B6690D">
        <w:t>6</w:t>
      </w:r>
      <w:r w:rsidR="00205BFD" w:rsidRPr="00B6690D">
        <w:t xml:space="preserve">.1.Текст набирается в редакторе </w:t>
      </w:r>
      <w:proofErr w:type="spellStart"/>
      <w:r w:rsidR="00205BFD" w:rsidRPr="00B6690D">
        <w:t>Word</w:t>
      </w:r>
      <w:proofErr w:type="spellEnd"/>
      <w:r w:rsidR="00205BFD" w:rsidRPr="00B6690D">
        <w:t xml:space="preserve"> </w:t>
      </w:r>
      <w:proofErr w:type="spellStart"/>
      <w:r w:rsidR="00205BFD" w:rsidRPr="00B6690D">
        <w:t>for</w:t>
      </w:r>
      <w:proofErr w:type="spellEnd"/>
      <w:r w:rsidR="00205BFD" w:rsidRPr="00B6690D">
        <w:t xml:space="preserve"> </w:t>
      </w:r>
      <w:proofErr w:type="spellStart"/>
      <w:r w:rsidR="00205BFD" w:rsidRPr="00B6690D">
        <w:t>Windows</w:t>
      </w:r>
      <w:proofErr w:type="spellEnd"/>
      <w:r w:rsidR="00205BFD" w:rsidRPr="00B6690D">
        <w:t xml:space="preserve"> шрифтом </w:t>
      </w:r>
      <w:proofErr w:type="spellStart"/>
      <w:r w:rsidR="00205BFD" w:rsidRPr="00B6690D">
        <w:t>Times</w:t>
      </w:r>
      <w:proofErr w:type="spellEnd"/>
      <w:r w:rsidR="00205BFD" w:rsidRPr="00B6690D">
        <w:t xml:space="preserve"> </w:t>
      </w:r>
      <w:proofErr w:type="spellStart"/>
      <w:r w:rsidR="00205BFD" w:rsidRPr="00B6690D">
        <w:t>New</w:t>
      </w:r>
      <w:proofErr w:type="spellEnd"/>
      <w:r w:rsidR="00205BFD" w:rsidRPr="00B6690D">
        <w:t xml:space="preserve"> </w:t>
      </w:r>
      <w:proofErr w:type="spellStart"/>
      <w:r w:rsidR="00205BFD" w:rsidRPr="00B6690D">
        <w:t>Roman</w:t>
      </w:r>
      <w:proofErr w:type="spellEnd"/>
      <w:r w:rsidR="00205BFD" w:rsidRPr="00B6690D">
        <w:t xml:space="preserve">, 12 одинарный межстрочный интервал, выравнивание по ширине, </w:t>
      </w:r>
      <w:r w:rsidR="004754B6" w:rsidRPr="00B6690D">
        <w:rPr>
          <w:rStyle w:val="FontStyle43"/>
          <w:sz w:val="28"/>
          <w:szCs w:val="28"/>
        </w:rPr>
        <w:t xml:space="preserve">переносы в тексте не ставятся, </w:t>
      </w:r>
      <w:r w:rsidR="00205BFD" w:rsidRPr="00B6690D">
        <w:t xml:space="preserve">поле верхнее 2см, нижнее 1.5 см, левое 2 см, правое 1,5 см; центровка заголовков и абзацы в тексте выполняются при помощи средств </w:t>
      </w:r>
      <w:proofErr w:type="spellStart"/>
      <w:r w:rsidR="00205BFD" w:rsidRPr="00B6690D">
        <w:t>Word</w:t>
      </w:r>
      <w:proofErr w:type="spellEnd"/>
      <w:r w:rsidR="00205BFD" w:rsidRPr="00B6690D">
        <w:t>, листы формата А</w:t>
      </w:r>
      <w:proofErr w:type="gramStart"/>
      <w:r w:rsidR="00205BFD" w:rsidRPr="00B6690D">
        <w:t>4</w:t>
      </w:r>
      <w:proofErr w:type="gramEnd"/>
      <w:r w:rsidR="00205BFD" w:rsidRPr="00B6690D">
        <w:t>, параметр страницы - книжный. Таблицы вставляются непосредственно в текст.</w:t>
      </w:r>
    </w:p>
    <w:p w:rsidR="00205BFD" w:rsidRPr="00B6690D" w:rsidRDefault="00205BFD" w:rsidP="00F834E5">
      <w:pPr>
        <w:pStyle w:val="a9"/>
        <w:jc w:val="both"/>
      </w:pPr>
    </w:p>
    <w:p w:rsidR="00205BFD" w:rsidRPr="00B6690D" w:rsidRDefault="00993E57" w:rsidP="00D57A73">
      <w:pPr>
        <w:pStyle w:val="a9"/>
        <w:jc w:val="both"/>
      </w:pPr>
      <w:r w:rsidRPr="00B6690D">
        <w:t>7</w:t>
      </w:r>
      <w:r w:rsidR="00D57A73" w:rsidRPr="00B6690D">
        <w:t xml:space="preserve">. </w:t>
      </w:r>
      <w:r w:rsidR="00205BFD" w:rsidRPr="00B6690D">
        <w:rPr>
          <w:b/>
          <w:bCs/>
        </w:rPr>
        <w:t>Порядок рассмотрения рабочих программ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Рабочая программа разрабатывается педа</w:t>
      </w:r>
      <w:r w:rsidR="00E46339">
        <w:t>гогами</w:t>
      </w:r>
      <w:r w:rsidRPr="00B6690D">
        <w:t>, представляется на рассмотрение МО до начала учебного года.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Председатель МО представляет на методическом совете рассмотренную рабочую программу.</w:t>
      </w:r>
    </w:p>
    <w:p w:rsidR="00205BFD" w:rsidRPr="00B6690D" w:rsidRDefault="00E46339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>
        <w:t>Педагогический</w:t>
      </w:r>
      <w:r w:rsidR="00205BFD" w:rsidRPr="00B6690D">
        <w:t xml:space="preserve"> совет </w:t>
      </w:r>
      <w:r w:rsidR="00D57A73" w:rsidRPr="00B6690D">
        <w:t>школы</w:t>
      </w:r>
      <w:r w:rsidR="00205BFD" w:rsidRPr="00B6690D">
        <w:t xml:space="preserve"> рекомендует рабочую программу к реализации. При несоответствии рабочей программы установленным данным Положением требованиям, </w:t>
      </w:r>
      <w:r w:rsidR="0074786F">
        <w:t>педагогический</w:t>
      </w:r>
      <w:r w:rsidR="00205BFD" w:rsidRPr="00B6690D">
        <w:t xml:space="preserve"> совет </w:t>
      </w:r>
      <w:r w:rsidR="00D57A73" w:rsidRPr="00B6690D">
        <w:t>школы</w:t>
      </w:r>
      <w:r w:rsidR="00205BFD" w:rsidRPr="00B6690D">
        <w:t xml:space="preserve"> выносит решение о необходимости доработки с указанием конкретного срока исполнения.</w:t>
      </w:r>
    </w:p>
    <w:p w:rsidR="00205BFD" w:rsidRPr="00B6690D" w:rsidRDefault="00205BFD" w:rsidP="00FE0D3A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 xml:space="preserve">Рабочая программа, являясь составной частью основной образовательной программы, утверждается приказом </w:t>
      </w:r>
      <w:r w:rsidR="00D57A73" w:rsidRPr="00B6690D">
        <w:t>директора школы</w:t>
      </w:r>
      <w:r w:rsidRPr="00B6690D">
        <w:t xml:space="preserve"> об утверждении основной образовательной программы. После чего рабочая программа становится нормативным документом</w:t>
      </w:r>
      <w:r w:rsidR="00D57A73" w:rsidRPr="00B6690D">
        <w:t xml:space="preserve"> </w:t>
      </w:r>
      <w:proofErr w:type="gramStart"/>
      <w:r w:rsidRPr="00B6690D">
        <w:t>обязательным к исполнению</w:t>
      </w:r>
      <w:proofErr w:type="gramEnd"/>
      <w:r w:rsidRPr="00B6690D">
        <w:t>.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8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 xml:space="preserve">Первый экземпляр рабочей программы хранится у </w:t>
      </w:r>
      <w:r w:rsidR="0074786F">
        <w:t>педагога-организатора</w:t>
      </w:r>
      <w:r w:rsidRPr="00B6690D">
        <w:t xml:space="preserve">. Копия </w:t>
      </w:r>
      <w:r w:rsidR="00D57A73" w:rsidRPr="00B6690D">
        <w:t>–</w:t>
      </w:r>
      <w:r w:rsidRPr="00B6690D">
        <w:t xml:space="preserve"> у</w:t>
      </w:r>
      <w:r w:rsidR="00D57A73" w:rsidRPr="00B6690D">
        <w:t xml:space="preserve"> </w:t>
      </w:r>
      <w:r w:rsidRPr="00B6690D">
        <w:t xml:space="preserve">педагогического работника, ведущего образовательную деятельность по этой программе. 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28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Если на начало учебного года рабочая программ</w:t>
      </w:r>
      <w:r w:rsidR="0074786F">
        <w:t>а не утверждена, педагог</w:t>
      </w:r>
      <w:r w:rsidRPr="00B6690D">
        <w:t xml:space="preserve"> </w:t>
      </w:r>
      <w:proofErr w:type="gramStart"/>
      <w:r w:rsidRPr="00B6690D">
        <w:t>подвергается дисциплинарной ответственности</w:t>
      </w:r>
      <w:proofErr w:type="gramEnd"/>
      <w:r w:rsidRPr="00B6690D">
        <w:t xml:space="preserve"> за невыполнение должностных обязанностей. </w:t>
      </w:r>
    </w:p>
    <w:p w:rsidR="00205BFD" w:rsidRPr="00B6690D" w:rsidRDefault="00205BFD" w:rsidP="00D57A73">
      <w:pPr>
        <w:widowControl w:val="0"/>
        <w:numPr>
          <w:ilvl w:val="0"/>
          <w:numId w:val="17"/>
        </w:numPr>
        <w:tabs>
          <w:tab w:val="clear" w:pos="720"/>
          <w:tab w:val="num" w:pos="432"/>
        </w:tabs>
        <w:overflowPunct w:val="0"/>
        <w:autoSpaceDE w:val="0"/>
        <w:autoSpaceDN w:val="0"/>
        <w:adjustRightInd w:val="0"/>
        <w:ind w:left="0" w:hanging="2"/>
        <w:jc w:val="both"/>
      </w:pPr>
      <w:r w:rsidRPr="00B6690D">
        <w:t>В ходе реализации программы педагог может осуществлять корректировку календарно-тематического плана</w:t>
      </w:r>
      <w:r w:rsidR="00694A3D" w:rsidRPr="00B6690D">
        <w:t>, с обязательным внесением изменений в календар</w:t>
      </w:r>
      <w:r w:rsidR="0074786F">
        <w:t>но-тематический план и его копии п</w:t>
      </w:r>
      <w:r w:rsidRPr="00B6690D">
        <w:t>о наличию объективных причин</w:t>
      </w:r>
      <w:r w:rsidR="0074786F">
        <w:t xml:space="preserve"> (</w:t>
      </w:r>
      <w:r w:rsidRPr="00B6690D">
        <w:t xml:space="preserve">карантинные мероприятия, особые распоряжения администрации </w:t>
      </w:r>
      <w:r w:rsidR="00694A3D" w:rsidRPr="00B6690D">
        <w:t>школы</w:t>
      </w:r>
      <w:r w:rsidRPr="00B6690D">
        <w:t xml:space="preserve"> и учредителя). </w:t>
      </w:r>
    </w:p>
    <w:p w:rsidR="00DB2D8E" w:rsidRPr="00B6690D" w:rsidRDefault="00DB2D8E" w:rsidP="00F834E5">
      <w:pPr>
        <w:pStyle w:val="a9"/>
        <w:jc w:val="both"/>
        <w:rPr>
          <w:b/>
          <w:spacing w:val="-8"/>
        </w:rPr>
      </w:pPr>
    </w:p>
    <w:p w:rsidR="0029765F" w:rsidRPr="00B6690D" w:rsidRDefault="00C21C54" w:rsidP="00F834E5">
      <w:pPr>
        <w:pStyle w:val="a9"/>
        <w:jc w:val="both"/>
        <w:rPr>
          <w:b/>
        </w:rPr>
      </w:pPr>
      <w:r>
        <w:rPr>
          <w:b/>
          <w:spacing w:val="-8"/>
        </w:rPr>
        <w:t>8</w:t>
      </w:r>
      <w:r w:rsidR="0029765F" w:rsidRPr="00B6690D">
        <w:rPr>
          <w:b/>
          <w:spacing w:val="-8"/>
        </w:rPr>
        <w:t xml:space="preserve">. </w:t>
      </w:r>
      <w:r w:rsidR="0029765F" w:rsidRPr="00B6690D">
        <w:rPr>
          <w:b/>
        </w:rPr>
        <w:t>Технология разработки рабочей программы</w:t>
      </w:r>
    </w:p>
    <w:p w:rsidR="0029765F" w:rsidRPr="00B6690D" w:rsidRDefault="00C21C54" w:rsidP="00F834E5">
      <w:pPr>
        <w:pStyle w:val="a9"/>
        <w:jc w:val="both"/>
      </w:pPr>
      <w:r>
        <w:t>8</w:t>
      </w:r>
      <w:r w:rsidR="0029765F" w:rsidRPr="00B6690D">
        <w:t>.1.  Технология разработки рабочей программы:</w:t>
      </w:r>
    </w:p>
    <w:p w:rsidR="00937C54" w:rsidRPr="00B6690D" w:rsidRDefault="0029765F" w:rsidP="00F834E5">
      <w:pPr>
        <w:pStyle w:val="a9"/>
        <w:jc w:val="both"/>
      </w:pPr>
      <w:r w:rsidRPr="00B6690D">
        <w:t xml:space="preserve">1. </w:t>
      </w:r>
      <w:r w:rsidR="00937C54" w:rsidRPr="00B6690D">
        <w:t>Разработка рабочей программы</w:t>
      </w:r>
    </w:p>
    <w:p w:rsidR="0029765F" w:rsidRPr="00B6690D" w:rsidRDefault="0029765F" w:rsidP="00F834E5">
      <w:pPr>
        <w:pStyle w:val="a9"/>
        <w:jc w:val="both"/>
      </w:pPr>
      <w:r w:rsidRPr="00B6690D">
        <w:t>2. Составление календарно-тематического планирования</w:t>
      </w:r>
    </w:p>
    <w:p w:rsidR="0029765F" w:rsidRPr="00B6690D" w:rsidRDefault="0029765F" w:rsidP="00F834E5">
      <w:pPr>
        <w:pStyle w:val="a9"/>
        <w:jc w:val="both"/>
      </w:pPr>
      <w:r w:rsidRPr="00B6690D">
        <w:t>3. Контроль</w:t>
      </w:r>
    </w:p>
    <w:p w:rsidR="0029765F" w:rsidRPr="00B6690D" w:rsidRDefault="0029765F" w:rsidP="00F834E5">
      <w:pPr>
        <w:pStyle w:val="a9"/>
        <w:jc w:val="both"/>
      </w:pPr>
      <w:r w:rsidRPr="00B6690D">
        <w:t>4. Доработка</w:t>
      </w:r>
    </w:p>
    <w:p w:rsidR="0029765F" w:rsidRPr="00B6690D" w:rsidRDefault="0029765F" w:rsidP="00F834E5">
      <w:pPr>
        <w:pStyle w:val="a9"/>
        <w:jc w:val="both"/>
      </w:pPr>
      <w:r w:rsidRPr="00B6690D">
        <w:t xml:space="preserve">5. Утверждение </w:t>
      </w:r>
    </w:p>
    <w:p w:rsidR="0029765F" w:rsidRPr="00B6690D" w:rsidRDefault="00C21C54" w:rsidP="00F834E5">
      <w:pPr>
        <w:pStyle w:val="a9"/>
        <w:jc w:val="both"/>
      </w:pPr>
      <w:r>
        <w:lastRenderedPageBreak/>
        <w:t>8</w:t>
      </w:r>
      <w:r w:rsidR="0029765F" w:rsidRPr="00B6690D">
        <w:t>.2. Рабочая программа  учебного предмета и программы курсов внеурочной деятельности утверждаются ежегодно в начале учебного года (до 1 сентября текущего года) приказом директора школы.</w:t>
      </w:r>
    </w:p>
    <w:p w:rsidR="0029765F" w:rsidRPr="00B6690D" w:rsidRDefault="0029765F" w:rsidP="00F834E5">
      <w:pPr>
        <w:pStyle w:val="a9"/>
        <w:jc w:val="both"/>
      </w:pPr>
      <w:r w:rsidRPr="00B6690D">
        <w:t>Учитель представляет рабочую программу на заседание методического объединения учителей-предметников на предмет соответствия установленным требованиям. В протоколе заседания методического объединения учителей-предметников указывается факт соответствия рабочей программы установленным требованиям.</w:t>
      </w:r>
      <w:r w:rsidRPr="00B6690D">
        <w:tab/>
      </w:r>
    </w:p>
    <w:p w:rsidR="0029765F" w:rsidRPr="00B6690D" w:rsidRDefault="0029765F" w:rsidP="00F834E5">
      <w:pPr>
        <w:pStyle w:val="a9"/>
        <w:jc w:val="both"/>
      </w:pPr>
      <w:r w:rsidRPr="00B6690D">
        <w:t xml:space="preserve">Рабочую программу представляют на согласование </w:t>
      </w:r>
      <w:r w:rsidR="0074786F">
        <w:t>педагогу-организатору</w:t>
      </w:r>
      <w:r w:rsidRPr="00B6690D">
        <w:t xml:space="preserve">. </w:t>
      </w:r>
      <w:r w:rsidR="0074786F">
        <w:t>Педагог-организатор</w:t>
      </w:r>
      <w:r w:rsidRPr="00B6690D">
        <w:t xml:space="preserve"> в титульном листе под грифом "Согласовано" ставит дату, подпись.</w:t>
      </w:r>
    </w:p>
    <w:p w:rsidR="0029765F" w:rsidRPr="00B6690D" w:rsidRDefault="0029765F" w:rsidP="00F834E5">
      <w:pPr>
        <w:pStyle w:val="a9"/>
        <w:jc w:val="both"/>
      </w:pPr>
      <w:r w:rsidRPr="00B6690D">
        <w:t>Директор школы приказом по основной деятельности утверждает рабочую программу.</w:t>
      </w:r>
    </w:p>
    <w:p w:rsidR="00B15F2D" w:rsidRPr="00B6690D" w:rsidRDefault="0029765F" w:rsidP="0074786F">
      <w:pPr>
        <w:pStyle w:val="a9"/>
        <w:jc w:val="both"/>
      </w:pPr>
      <w:r w:rsidRPr="00B6690D">
        <w:t xml:space="preserve">Утвержденная рабочая программа является составной частью основной образовательной программы учреждения, хранится у администрации школы в </w:t>
      </w:r>
      <w:r w:rsidR="00FE0D3A" w:rsidRPr="00B6690D">
        <w:t xml:space="preserve">бумажном и </w:t>
      </w:r>
      <w:r w:rsidRPr="00B6690D">
        <w:t xml:space="preserve">электронном виде. Бумажный экземпляр </w:t>
      </w:r>
      <w:r w:rsidR="00937C54" w:rsidRPr="00B6690D">
        <w:t xml:space="preserve">хранится у </w:t>
      </w:r>
      <w:r w:rsidRPr="00B6690D">
        <w:t>учител</w:t>
      </w:r>
      <w:r w:rsidR="00937C54" w:rsidRPr="00B6690D">
        <w:t>я</w:t>
      </w:r>
      <w:r w:rsidRPr="00B6690D">
        <w:t xml:space="preserve"> для осуществления учебного процесса</w:t>
      </w:r>
    </w:p>
    <w:p w:rsidR="0029765F" w:rsidRPr="00B6690D" w:rsidRDefault="00027D27" w:rsidP="00F834E5">
      <w:pPr>
        <w:pStyle w:val="a9"/>
        <w:jc w:val="both"/>
      </w:pPr>
      <w:r w:rsidRPr="00B6690D">
        <w:t>9</w:t>
      </w:r>
      <w:r w:rsidR="0029765F" w:rsidRPr="00B6690D">
        <w:t>.</w:t>
      </w:r>
      <w:r w:rsidR="0074786F">
        <w:t>3</w:t>
      </w:r>
      <w:r w:rsidR="0029765F" w:rsidRPr="00B6690D">
        <w:t xml:space="preserve"> Количество часов по учебному предмету и по курсу внеурочной деятельности в рабочей программе должно соответствовать годовому количеству учебных часов по учебному плану школы на текущий учебный год. В случае несоответствия количества часов необходимо обосновать изменения </w:t>
      </w:r>
      <w:r w:rsidR="00937C54" w:rsidRPr="00B6690D">
        <w:t>в рабочей программе</w:t>
      </w:r>
      <w:r w:rsidR="0029765F" w:rsidRPr="00B6690D">
        <w:t xml:space="preserve">. При внесении изменений в тематику, логику изменения включения в учебный процесс, количество, </w:t>
      </w:r>
      <w:r w:rsidR="0029765F" w:rsidRPr="00B6690D">
        <w:rPr>
          <w:spacing w:val="-1"/>
        </w:rPr>
        <w:t xml:space="preserve">продолжительность контрольных работ и т.д. необходимо представить обоснование </w:t>
      </w:r>
      <w:r w:rsidR="0029765F" w:rsidRPr="00B6690D">
        <w:t xml:space="preserve">изменений в </w:t>
      </w:r>
      <w:r w:rsidR="00937C54" w:rsidRPr="00B6690D">
        <w:t>рабочей программе</w:t>
      </w:r>
      <w:r w:rsidR="0029765F" w:rsidRPr="00B6690D">
        <w:t>.</w:t>
      </w:r>
    </w:p>
    <w:p w:rsidR="0029765F" w:rsidRPr="00B6690D" w:rsidRDefault="0058435C" w:rsidP="00F834E5">
      <w:pPr>
        <w:pStyle w:val="a9"/>
        <w:jc w:val="right"/>
      </w:pPr>
      <w:r w:rsidRPr="00B6690D">
        <w:br w:type="page"/>
      </w:r>
      <w:r w:rsidR="0029765F" w:rsidRPr="00B6690D">
        <w:lastRenderedPageBreak/>
        <w:t>Приложение 1</w:t>
      </w:r>
    </w:p>
    <w:p w:rsidR="0029765F" w:rsidRPr="00B6690D" w:rsidRDefault="0029765F" w:rsidP="00F834E5">
      <w:pPr>
        <w:pStyle w:val="a9"/>
        <w:jc w:val="center"/>
        <w:rPr>
          <w:b/>
        </w:rPr>
      </w:pP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>Образец оформления титульного листа рабочей программы учебного предмета</w:t>
      </w:r>
    </w:p>
    <w:p w:rsidR="0058435C" w:rsidRPr="00B6690D" w:rsidRDefault="0058435C" w:rsidP="00F834E5">
      <w:pPr>
        <w:jc w:val="center"/>
        <w:rPr>
          <w:sz w:val="28"/>
          <w:szCs w:val="28"/>
        </w:rPr>
      </w:pPr>
    </w:p>
    <w:p w:rsidR="0074786F" w:rsidRPr="0074786F" w:rsidRDefault="0058435C" w:rsidP="00F834E5">
      <w:pPr>
        <w:jc w:val="center"/>
        <w:rPr>
          <w:szCs w:val="28"/>
        </w:rPr>
      </w:pPr>
      <w:r w:rsidRPr="0074786F">
        <w:rPr>
          <w:szCs w:val="28"/>
        </w:rPr>
        <w:t>Муниципальное общеобразовательное учреждение</w:t>
      </w:r>
    </w:p>
    <w:p w:rsidR="0074786F" w:rsidRPr="0074786F" w:rsidRDefault="0074786F" w:rsidP="00F834E5">
      <w:pPr>
        <w:jc w:val="center"/>
        <w:rPr>
          <w:szCs w:val="28"/>
        </w:rPr>
      </w:pPr>
      <w:r w:rsidRPr="0074786F">
        <w:rPr>
          <w:szCs w:val="28"/>
        </w:rPr>
        <w:t>основная</w:t>
      </w:r>
      <w:r w:rsidR="0058435C" w:rsidRPr="0074786F">
        <w:rPr>
          <w:szCs w:val="28"/>
        </w:rPr>
        <w:t xml:space="preserve"> общеобразовательная школа </w:t>
      </w:r>
      <w:r w:rsidRPr="0074786F">
        <w:rPr>
          <w:szCs w:val="28"/>
        </w:rPr>
        <w:t xml:space="preserve">им. </w:t>
      </w:r>
      <w:proofErr w:type="spellStart"/>
      <w:r w:rsidRPr="0074786F">
        <w:rPr>
          <w:szCs w:val="28"/>
        </w:rPr>
        <w:t>В.А.Секина</w:t>
      </w:r>
      <w:proofErr w:type="spellEnd"/>
      <w:r w:rsidRPr="0074786F">
        <w:rPr>
          <w:szCs w:val="28"/>
        </w:rPr>
        <w:t xml:space="preserve"> п. </w:t>
      </w:r>
      <w:proofErr w:type="spellStart"/>
      <w:r w:rsidRPr="0074786F">
        <w:rPr>
          <w:szCs w:val="28"/>
        </w:rPr>
        <w:t>Шарова</w:t>
      </w:r>
      <w:proofErr w:type="spellEnd"/>
      <w:r w:rsidRPr="0074786F">
        <w:rPr>
          <w:szCs w:val="28"/>
        </w:rPr>
        <w:t xml:space="preserve"> </w:t>
      </w:r>
    </w:p>
    <w:p w:rsidR="0058435C" w:rsidRPr="0074786F" w:rsidRDefault="0074786F" w:rsidP="00F834E5">
      <w:pPr>
        <w:jc w:val="center"/>
        <w:rPr>
          <w:szCs w:val="28"/>
        </w:rPr>
      </w:pPr>
      <w:r w:rsidRPr="0074786F">
        <w:rPr>
          <w:szCs w:val="28"/>
        </w:rPr>
        <w:t>Белинского района Пензенской области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0D3FF0" w:rsidRPr="00B6690D" w:rsidRDefault="000D3FF0" w:rsidP="00F834E5">
      <w:pPr>
        <w:pStyle w:val="a9"/>
        <w:jc w:val="both"/>
      </w:pPr>
    </w:p>
    <w:p w:rsidR="0074786F" w:rsidRDefault="0074786F" w:rsidP="0074786F">
      <w:pPr>
        <w:jc w:val="center"/>
      </w:pPr>
    </w:p>
    <w:p w:rsidR="0074786F" w:rsidRDefault="0074786F" w:rsidP="0074786F">
      <w:proofErr w:type="gramStart"/>
      <w:r>
        <w:t>Рассмотрено</w:t>
      </w:r>
      <w:proofErr w:type="gramEnd"/>
      <w:r>
        <w:t xml:space="preserve">                                     Одобрено                                               Утверждено</w:t>
      </w:r>
    </w:p>
    <w:p w:rsidR="0074786F" w:rsidRDefault="0074786F" w:rsidP="0074786F">
      <w:r>
        <w:t xml:space="preserve">на заседании </w:t>
      </w:r>
      <w:proofErr w:type="gramStart"/>
      <w:r>
        <w:t>МО</w:t>
      </w:r>
      <w:proofErr w:type="gramEnd"/>
      <w:r>
        <w:t xml:space="preserve">                             на заседании                                          директор ОУ</w:t>
      </w:r>
    </w:p>
    <w:p w:rsidR="0074786F" w:rsidRDefault="0074786F" w:rsidP="0074786F">
      <w:r>
        <w:t xml:space="preserve">Протокол № 1                                  педагогического совета                        ______ </w:t>
      </w:r>
      <w:proofErr w:type="spellStart"/>
      <w:r>
        <w:t>Г.В.Канисева</w:t>
      </w:r>
      <w:proofErr w:type="spellEnd"/>
    </w:p>
    <w:p w:rsidR="0074786F" w:rsidRDefault="0074786F" w:rsidP="0074786F">
      <w:r>
        <w:t>от_</w:t>
      </w:r>
      <w:r>
        <w:rPr>
          <w:u w:val="single"/>
        </w:rPr>
        <w:t>_________ г.</w:t>
      </w:r>
      <w:r>
        <w:t xml:space="preserve">                               Протокол № 1                                        Приказ № ___</w:t>
      </w:r>
    </w:p>
    <w:p w:rsidR="0074786F" w:rsidRDefault="0074786F" w:rsidP="0074786F">
      <w:r>
        <w:t xml:space="preserve">                                                          </w:t>
      </w:r>
      <w:proofErr w:type="spellStart"/>
      <w:r>
        <w:t>от_</w:t>
      </w:r>
      <w:r>
        <w:rPr>
          <w:u w:val="single"/>
        </w:rPr>
        <w:t>___________г</w:t>
      </w:r>
      <w:proofErr w:type="spellEnd"/>
      <w:r>
        <w:rPr>
          <w:u w:val="single"/>
        </w:rPr>
        <w:t>.</w:t>
      </w:r>
      <w:r>
        <w:t xml:space="preserve">                                     от __________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</w:pP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Рабочая программа</w:t>
      </w:r>
    </w:p>
    <w:p w:rsidR="0058435C" w:rsidRPr="00B6690D" w:rsidRDefault="0058435C" w:rsidP="00F834E5">
      <w:pPr>
        <w:jc w:val="center"/>
        <w:rPr>
          <w:b/>
          <w:sz w:val="28"/>
          <w:szCs w:val="28"/>
        </w:rPr>
      </w:pPr>
      <w:r w:rsidRPr="00B6690D">
        <w:rPr>
          <w:b/>
          <w:sz w:val="28"/>
          <w:szCs w:val="28"/>
        </w:rPr>
        <w:t>по предмету</w:t>
      </w:r>
    </w:p>
    <w:p w:rsidR="0058435C" w:rsidRPr="00B6690D" w:rsidRDefault="006667F7" w:rsidP="00F8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</w:t>
      </w:r>
    </w:p>
    <w:p w:rsidR="0058435C" w:rsidRPr="00B6690D" w:rsidRDefault="006667F7" w:rsidP="00F834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учащихся _________ класса</w:t>
      </w:r>
    </w:p>
    <w:p w:rsidR="0029765F" w:rsidRPr="00B6690D" w:rsidRDefault="0058435C" w:rsidP="00F834E5">
      <w:pPr>
        <w:pStyle w:val="a9"/>
        <w:jc w:val="center"/>
        <w:rPr>
          <w:sz w:val="28"/>
          <w:szCs w:val="28"/>
        </w:rPr>
      </w:pPr>
      <w:r w:rsidRPr="00B6690D">
        <w:rPr>
          <w:b/>
          <w:sz w:val="28"/>
          <w:szCs w:val="28"/>
        </w:rPr>
        <w:t>20</w:t>
      </w:r>
      <w:r w:rsidR="00302ADF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-  20</w:t>
      </w:r>
      <w:r w:rsidR="00302ADF" w:rsidRPr="00B6690D">
        <w:rPr>
          <w:b/>
          <w:sz w:val="28"/>
          <w:szCs w:val="28"/>
        </w:rPr>
        <w:t>2</w:t>
      </w:r>
      <w:r w:rsidRPr="00B6690D">
        <w:rPr>
          <w:b/>
          <w:sz w:val="28"/>
          <w:szCs w:val="28"/>
        </w:rPr>
        <w:t>__ учебный год</w:t>
      </w: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center"/>
        <w:rPr>
          <w:sz w:val="28"/>
          <w:szCs w:val="28"/>
        </w:rPr>
      </w:pPr>
    </w:p>
    <w:p w:rsidR="0058435C" w:rsidRPr="00B6690D" w:rsidRDefault="0058435C" w:rsidP="00F834E5">
      <w:pPr>
        <w:pStyle w:val="a9"/>
        <w:rPr>
          <w:sz w:val="28"/>
          <w:szCs w:val="28"/>
        </w:rPr>
      </w:pPr>
    </w:p>
    <w:p w:rsidR="0058435C" w:rsidRPr="00B6690D" w:rsidRDefault="0058435C" w:rsidP="00F834E5">
      <w:pPr>
        <w:pStyle w:val="a9"/>
        <w:jc w:val="both"/>
      </w:pPr>
    </w:p>
    <w:p w:rsidR="0058435C" w:rsidRPr="00B6690D" w:rsidRDefault="0058435C" w:rsidP="00F834E5">
      <w:pPr>
        <w:jc w:val="both"/>
      </w:pPr>
    </w:p>
    <w:p w:rsidR="0058435C" w:rsidRPr="00B6690D" w:rsidRDefault="0058435C" w:rsidP="00F834E5">
      <w:pPr>
        <w:tabs>
          <w:tab w:val="left" w:pos="993"/>
        </w:tabs>
        <w:ind w:left="5670"/>
      </w:pPr>
      <w:r w:rsidRPr="00B6690D">
        <w:t>Составитель:</w:t>
      </w:r>
    </w:p>
    <w:p w:rsidR="0058435C" w:rsidRPr="00B6690D" w:rsidRDefault="0058435C" w:rsidP="00F834E5">
      <w:pPr>
        <w:tabs>
          <w:tab w:val="left" w:pos="993"/>
        </w:tabs>
        <w:ind w:left="5670"/>
        <w:rPr>
          <w:i/>
        </w:rPr>
      </w:pPr>
      <w:r w:rsidRPr="00B6690D">
        <w:t>Ф.И.О, учитель (</w:t>
      </w:r>
      <w:r w:rsidRPr="00B6690D">
        <w:rPr>
          <w:i/>
        </w:rPr>
        <w:t>предмет)</w:t>
      </w:r>
    </w:p>
    <w:p w:rsidR="0058435C" w:rsidRPr="00B6690D" w:rsidRDefault="0058435C" w:rsidP="00F834E5">
      <w:pPr>
        <w:tabs>
          <w:tab w:val="left" w:pos="993"/>
        </w:tabs>
        <w:ind w:left="5670"/>
      </w:pPr>
      <w:r w:rsidRPr="00B6690D">
        <w:rPr>
          <w:i/>
        </w:rPr>
        <w:t>квалификационная категория</w:t>
      </w:r>
    </w:p>
    <w:p w:rsidR="0029765F" w:rsidRPr="00B6690D" w:rsidRDefault="0029765F" w:rsidP="00F834E5">
      <w:pPr>
        <w:pStyle w:val="a9"/>
        <w:jc w:val="both"/>
      </w:pPr>
    </w:p>
    <w:p w:rsidR="0029765F" w:rsidRPr="00B6690D" w:rsidRDefault="0029765F" w:rsidP="00F834E5">
      <w:pPr>
        <w:pStyle w:val="a9"/>
        <w:jc w:val="both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Pr="00B6690D" w:rsidRDefault="0029765F" w:rsidP="00F834E5">
      <w:pPr>
        <w:pStyle w:val="a9"/>
        <w:jc w:val="center"/>
        <w:rPr>
          <w:lang w:val="tt-RU"/>
        </w:rPr>
      </w:pPr>
    </w:p>
    <w:p w:rsidR="0029765F" w:rsidRDefault="006667F7" w:rsidP="00F834E5">
      <w:pPr>
        <w:pStyle w:val="a9"/>
        <w:jc w:val="center"/>
        <w:rPr>
          <w:lang w:val="tt-RU"/>
        </w:rPr>
      </w:pPr>
      <w:r>
        <w:rPr>
          <w:lang w:val="tt-RU"/>
        </w:rPr>
        <w:t>п. Шарово</w:t>
      </w: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Default="006667F7" w:rsidP="00F834E5">
      <w:pPr>
        <w:pStyle w:val="a9"/>
        <w:jc w:val="center"/>
        <w:rPr>
          <w:lang w:val="tt-RU"/>
        </w:rPr>
      </w:pPr>
    </w:p>
    <w:p w:rsidR="006667F7" w:rsidRPr="00B6690D" w:rsidRDefault="006667F7" w:rsidP="00F834E5">
      <w:pPr>
        <w:pStyle w:val="a9"/>
        <w:jc w:val="center"/>
        <w:rPr>
          <w:lang w:val="tt-RU"/>
        </w:rPr>
      </w:pPr>
    </w:p>
    <w:p w:rsidR="0051031C" w:rsidRPr="00B6690D" w:rsidRDefault="0051031C" w:rsidP="00F834E5">
      <w:pPr>
        <w:pStyle w:val="a9"/>
        <w:jc w:val="right"/>
      </w:pPr>
      <w:r w:rsidRPr="00B6690D">
        <w:lastRenderedPageBreak/>
        <w:t>Приложение 2</w:t>
      </w: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4754B6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center"/>
      </w:pPr>
      <w:r w:rsidRPr="00B6690D">
        <w:t>Т</w:t>
      </w:r>
      <w:r w:rsidR="0051031C" w:rsidRPr="00B6690D">
        <w:t>ематический план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</w:pP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580" w:firstLine="721"/>
      </w:pPr>
      <w:r w:rsidRPr="00B6690D">
        <w:rPr>
          <w:b/>
          <w:bCs/>
        </w:rPr>
        <w:t xml:space="preserve">Количество учебных часов. </w:t>
      </w:r>
      <w:r w:rsidRPr="00B6690D">
        <w:t>Рабочая программа в</w:t>
      </w:r>
      <w:r w:rsidRPr="00B6690D">
        <w:rPr>
          <w:b/>
          <w:bCs/>
        </w:rPr>
        <w:t xml:space="preserve"> </w:t>
      </w:r>
      <w:r w:rsidRPr="00B6690D">
        <w:t>___________</w:t>
      </w:r>
      <w:r w:rsidRPr="00B6690D">
        <w:rPr>
          <w:b/>
          <w:bCs/>
        </w:rPr>
        <w:t xml:space="preserve"> </w:t>
      </w:r>
      <w:r w:rsidRPr="00B6690D">
        <w:t>классе рассчитана на</w:t>
      </w:r>
      <w:r w:rsidRPr="00B6690D">
        <w:rPr>
          <w:b/>
          <w:bCs/>
        </w:rPr>
        <w:t xml:space="preserve"> </w:t>
      </w:r>
      <w:r w:rsidRPr="00B6690D">
        <w:t>______</w:t>
      </w:r>
      <w:r w:rsidRPr="00B6690D">
        <w:rPr>
          <w:b/>
          <w:bCs/>
        </w:rPr>
        <w:t xml:space="preserve"> </w:t>
      </w:r>
      <w:r w:rsidRPr="00B6690D">
        <w:t>час в</w:t>
      </w:r>
      <w:r w:rsidRPr="00B6690D">
        <w:rPr>
          <w:b/>
          <w:bCs/>
        </w:rPr>
        <w:t xml:space="preserve"> </w:t>
      </w:r>
      <w:r w:rsidRPr="00B6690D">
        <w:t>неделю на протяжении учебного года, то есть ____________ часа в год.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  <w:ind w:left="820"/>
      </w:pPr>
      <w:r w:rsidRPr="00B6690D">
        <w:rPr>
          <w:b/>
          <w:bCs/>
        </w:rPr>
        <w:t xml:space="preserve">Уровень обучения </w:t>
      </w:r>
      <w:r w:rsidRPr="00B6690D">
        <w:t>–</w:t>
      </w:r>
      <w:r w:rsidRPr="00B6690D">
        <w:rPr>
          <w:b/>
          <w:bCs/>
        </w:rPr>
        <w:t xml:space="preserve"> </w:t>
      </w:r>
      <w:r w:rsidRPr="00B6690D">
        <w:t>базовый (профильный).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  <w:ind w:left="820"/>
      </w:pPr>
      <w:r w:rsidRPr="00B6690D">
        <w:rPr>
          <w:b/>
          <w:bCs/>
        </w:rPr>
        <w:t xml:space="preserve">Срок реализации рабочей учебной программы </w:t>
      </w:r>
      <w:r w:rsidRPr="00B6690D">
        <w:t>–</w:t>
      </w:r>
      <w:r w:rsidRPr="00B6690D">
        <w:rPr>
          <w:b/>
          <w:bCs/>
        </w:rPr>
        <w:t xml:space="preserve"> </w:t>
      </w:r>
      <w:r w:rsidR="00F834E5" w:rsidRPr="00B6690D">
        <w:t>___________</w:t>
      </w:r>
      <w:r w:rsidRPr="00B6690D">
        <w:t xml:space="preserve"> учебный год.</w:t>
      </w: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360" w:firstLine="721"/>
      </w:pPr>
      <w:r w:rsidRPr="00B6690D">
        <w:t>Пояснения о необходимости изменения количества часов</w:t>
      </w:r>
      <w:r w:rsidR="00B479AC" w:rsidRPr="00B6690D">
        <w:t>.</w:t>
      </w: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360" w:firstLine="721"/>
      </w:pPr>
      <w:r w:rsidRPr="00B6690D">
        <w:t>Календарно-тематическое планирование (см. Приложение 1</w:t>
      </w:r>
      <w:r w:rsidR="00B479AC" w:rsidRPr="00B6690D">
        <w:t xml:space="preserve"> к рабочей программе</w:t>
      </w:r>
      <w:r w:rsidRPr="00B6690D">
        <w:t>).</w:t>
      </w:r>
    </w:p>
    <w:p w:rsidR="0051031C" w:rsidRPr="00B6690D" w:rsidRDefault="0051031C" w:rsidP="00F834E5">
      <w:pPr>
        <w:widowControl w:val="0"/>
        <w:autoSpaceDE w:val="0"/>
        <w:autoSpaceDN w:val="0"/>
        <w:adjustRightInd w:val="0"/>
        <w:ind w:left="840"/>
      </w:pPr>
      <w:r w:rsidRPr="00B6690D">
        <w:t>Рабочей программой предусмотрено проведение: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Проверочных работ (тематический контроль) – ____________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Итоговое тестирование (итоговая контрольная работа) – _________</w:t>
      </w:r>
    </w:p>
    <w:p w:rsidR="0051031C" w:rsidRPr="00B6690D" w:rsidRDefault="0051031C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Практических работ – _____________</w:t>
      </w:r>
    </w:p>
    <w:p w:rsidR="0051031C" w:rsidRPr="00B6690D" w:rsidRDefault="00F834E5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r w:rsidRPr="00B6690D">
        <w:t>Лабораторных работ – ____________</w:t>
      </w:r>
    </w:p>
    <w:p w:rsidR="00F834E5" w:rsidRPr="00B6690D" w:rsidRDefault="00F834E5" w:rsidP="00F834E5">
      <w:pPr>
        <w:widowControl w:val="0"/>
        <w:numPr>
          <w:ilvl w:val="0"/>
          <w:numId w:val="20"/>
        </w:numPr>
        <w:tabs>
          <w:tab w:val="clear" w:pos="720"/>
          <w:tab w:val="num" w:pos="1560"/>
        </w:tabs>
        <w:overflowPunct w:val="0"/>
        <w:autoSpaceDE w:val="0"/>
        <w:autoSpaceDN w:val="0"/>
        <w:adjustRightInd w:val="0"/>
        <w:ind w:left="1560" w:hanging="368"/>
        <w:jc w:val="both"/>
        <w:rPr>
          <w:rFonts w:ascii="Georgia" w:hAnsi="Georgia" w:cs="Georgia"/>
        </w:rPr>
      </w:pPr>
      <w:proofErr w:type="gramStart"/>
      <w:r w:rsidRPr="00B6690D">
        <w:t>Другое</w:t>
      </w:r>
      <w:proofErr w:type="gramEnd"/>
      <w:r w:rsidR="00834228" w:rsidRPr="00B6690D">
        <w:t xml:space="preserve"> (проекты, экскурсии и т.д.) – ____________</w:t>
      </w:r>
    </w:p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tbl>
      <w:tblPr>
        <w:tblW w:w="9967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861"/>
        <w:gridCol w:w="808"/>
        <w:gridCol w:w="948"/>
        <w:gridCol w:w="1665"/>
        <w:gridCol w:w="1632"/>
        <w:gridCol w:w="1487"/>
      </w:tblGrid>
      <w:tr w:rsidR="0051031C" w:rsidRPr="00B6690D" w:rsidTr="00027D27">
        <w:trPr>
          <w:trHeight w:val="315"/>
        </w:trPr>
        <w:tc>
          <w:tcPr>
            <w:tcW w:w="566" w:type="dxa"/>
            <w:vMerge w:val="restart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 xml:space="preserve">№ </w:t>
            </w:r>
            <w:proofErr w:type="gramStart"/>
            <w:r w:rsidRPr="00B6690D">
              <w:rPr>
                <w:color w:val="000000"/>
              </w:rPr>
              <w:t>п</w:t>
            </w:r>
            <w:proofErr w:type="gramEnd"/>
            <w:r w:rsidRPr="00B6690D">
              <w:rPr>
                <w:color w:val="000000"/>
              </w:rPr>
              <w:t>/п</w:t>
            </w:r>
          </w:p>
        </w:tc>
        <w:tc>
          <w:tcPr>
            <w:tcW w:w="2861" w:type="dxa"/>
            <w:vMerge w:val="restart"/>
            <w:shd w:val="clear" w:color="auto" w:fill="auto"/>
            <w:vAlign w:val="center"/>
            <w:hideMark/>
          </w:tcPr>
          <w:p w:rsidR="0051031C" w:rsidRPr="00B6690D" w:rsidRDefault="00027D27" w:rsidP="00027D27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 xml:space="preserve">Тема </w:t>
            </w:r>
            <w:r w:rsidR="0051031C" w:rsidRPr="00B6690D">
              <w:rPr>
                <w:color w:val="000000"/>
              </w:rPr>
              <w:t>(раздел, глава)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Всего</w:t>
            </w:r>
          </w:p>
        </w:tc>
        <w:tc>
          <w:tcPr>
            <w:tcW w:w="4245" w:type="dxa"/>
            <w:gridSpan w:val="3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В том числе:</w:t>
            </w:r>
          </w:p>
        </w:tc>
        <w:tc>
          <w:tcPr>
            <w:tcW w:w="1487" w:type="dxa"/>
            <w:vMerge w:val="restart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Примечание</w:t>
            </w:r>
          </w:p>
        </w:tc>
      </w:tr>
      <w:tr w:rsidR="0051031C" w:rsidRPr="00B6690D" w:rsidTr="00027D27">
        <w:trPr>
          <w:trHeight w:val="1575"/>
        </w:trPr>
        <w:tc>
          <w:tcPr>
            <w:tcW w:w="566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  <w:tc>
          <w:tcPr>
            <w:tcW w:w="2861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часов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Теория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Практика (лабораторно-практические работы)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Контроль (контрольные работы)</w:t>
            </w:r>
          </w:p>
        </w:tc>
        <w:tc>
          <w:tcPr>
            <w:tcW w:w="1487" w:type="dxa"/>
            <w:vMerge/>
            <w:vAlign w:val="center"/>
            <w:hideMark/>
          </w:tcPr>
          <w:p w:rsidR="0051031C" w:rsidRPr="00B6690D" w:rsidRDefault="0051031C" w:rsidP="00F834E5">
            <w:pPr>
              <w:rPr>
                <w:color w:val="000000"/>
              </w:rPr>
            </w:pP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1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2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  <w:tr w:rsidR="0051031C" w:rsidRPr="00B6690D" w:rsidTr="008D3EA4">
        <w:trPr>
          <w:trHeight w:val="300"/>
        </w:trPr>
        <w:tc>
          <w:tcPr>
            <w:tcW w:w="9967" w:type="dxa"/>
            <w:gridSpan w:val="7"/>
            <w:shd w:val="clear" w:color="auto" w:fill="auto"/>
            <w:noWrap/>
            <w:vAlign w:val="bottom"/>
            <w:hideMark/>
          </w:tcPr>
          <w:p w:rsidR="0051031C" w:rsidRPr="00B6690D" w:rsidRDefault="0051031C" w:rsidP="00F834E5">
            <w:pPr>
              <w:rPr>
                <w:color w:val="000000"/>
                <w:sz w:val="22"/>
                <w:szCs w:val="22"/>
              </w:rPr>
            </w:pPr>
            <w:r w:rsidRPr="00B6690D">
              <w:rPr>
                <w:color w:val="000000"/>
                <w:sz w:val="22"/>
                <w:szCs w:val="22"/>
              </w:rPr>
              <w:t>В нижней части таблицы часы суммируются </w:t>
            </w:r>
          </w:p>
        </w:tc>
      </w:tr>
      <w:tr w:rsidR="0051031C" w:rsidRPr="00B6690D" w:rsidTr="00027D27">
        <w:trPr>
          <w:trHeight w:val="315"/>
        </w:trPr>
        <w:tc>
          <w:tcPr>
            <w:tcW w:w="566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2861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</w:rPr>
            </w:pPr>
            <w:r w:rsidRPr="00B6690D">
              <w:rPr>
                <w:color w:val="000000"/>
              </w:rPr>
              <w:t>Итого:</w:t>
            </w:r>
          </w:p>
        </w:tc>
        <w:tc>
          <w:tcPr>
            <w:tcW w:w="80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948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65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632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  <w:tc>
          <w:tcPr>
            <w:tcW w:w="1487" w:type="dxa"/>
            <w:shd w:val="clear" w:color="auto" w:fill="auto"/>
            <w:vAlign w:val="center"/>
            <w:hideMark/>
          </w:tcPr>
          <w:p w:rsidR="0051031C" w:rsidRPr="00B6690D" w:rsidRDefault="0051031C" w:rsidP="00F834E5">
            <w:pPr>
              <w:jc w:val="center"/>
              <w:rPr>
                <w:color w:val="000000"/>
                <w:sz w:val="23"/>
                <w:szCs w:val="23"/>
              </w:rPr>
            </w:pPr>
            <w:r w:rsidRPr="00B6690D">
              <w:rPr>
                <w:color w:val="000000"/>
                <w:sz w:val="23"/>
                <w:szCs w:val="23"/>
              </w:rPr>
              <w:t> </w:t>
            </w:r>
          </w:p>
        </w:tc>
      </w:tr>
    </w:tbl>
    <w:p w:rsidR="0051031C" w:rsidRPr="00B6690D" w:rsidRDefault="0051031C" w:rsidP="00F834E5">
      <w:pPr>
        <w:widowControl w:val="0"/>
        <w:overflowPunct w:val="0"/>
        <w:autoSpaceDE w:val="0"/>
        <w:autoSpaceDN w:val="0"/>
        <w:adjustRightInd w:val="0"/>
        <w:ind w:left="120" w:right="720"/>
        <w:jc w:val="both"/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51031C" w:rsidRPr="00B6690D" w:rsidRDefault="0051031C" w:rsidP="00F834E5">
      <w:pPr>
        <w:pStyle w:val="a9"/>
        <w:jc w:val="center"/>
        <w:rPr>
          <w:lang w:val="tt-RU"/>
        </w:rPr>
      </w:pPr>
    </w:p>
    <w:p w:rsidR="006667F7" w:rsidRPr="00B6690D" w:rsidRDefault="006667F7" w:rsidP="006667F7">
      <w:pPr>
        <w:pStyle w:val="a9"/>
      </w:pPr>
      <w:r w:rsidRPr="00B6690D">
        <w:t xml:space="preserve"> </w:t>
      </w:r>
    </w:p>
    <w:p w:rsidR="0029765F" w:rsidRPr="00B6690D" w:rsidRDefault="0029765F" w:rsidP="00F834E5">
      <w:pPr>
        <w:pStyle w:val="a9"/>
        <w:jc w:val="right"/>
      </w:pPr>
      <w:r w:rsidRPr="00B6690D">
        <w:t xml:space="preserve">Приложение </w:t>
      </w:r>
      <w:r w:rsidR="006667F7">
        <w:t>3</w:t>
      </w:r>
    </w:p>
    <w:p w:rsidR="0029765F" w:rsidRPr="00B6690D" w:rsidRDefault="0029765F" w:rsidP="00F834E5">
      <w:pPr>
        <w:pStyle w:val="a9"/>
        <w:jc w:val="center"/>
        <w:rPr>
          <w:b/>
        </w:rPr>
      </w:pPr>
      <w:r w:rsidRPr="00B6690D">
        <w:rPr>
          <w:b/>
        </w:rPr>
        <w:t xml:space="preserve">Календарно-тематическое планирование рабочей программы </w:t>
      </w:r>
    </w:p>
    <w:p w:rsidR="00A84C28" w:rsidRPr="00B6690D" w:rsidRDefault="00A84C28" w:rsidP="00F834E5">
      <w:pPr>
        <w:pStyle w:val="a9"/>
        <w:jc w:val="center"/>
        <w:rPr>
          <w:b/>
        </w:rPr>
      </w:pPr>
    </w:p>
    <w:p w:rsidR="00A84C28" w:rsidRPr="00B6690D" w:rsidRDefault="00697EB1" w:rsidP="00697EB1">
      <w:pPr>
        <w:pStyle w:val="a9"/>
      </w:pPr>
      <w:r w:rsidRPr="00B6690D">
        <w:t>Вариант 1.</w:t>
      </w:r>
    </w:p>
    <w:p w:rsidR="00697EB1" w:rsidRPr="00B6690D" w:rsidRDefault="00697EB1" w:rsidP="00F834E5">
      <w:pPr>
        <w:pStyle w:val="a9"/>
        <w:jc w:val="center"/>
        <w:rPr>
          <w:b/>
        </w:rPr>
      </w:pPr>
    </w:p>
    <w:tbl>
      <w:tblPr>
        <w:tblStyle w:val="afb"/>
        <w:tblW w:w="9889" w:type="dxa"/>
        <w:tblLayout w:type="fixed"/>
        <w:tblLook w:val="04A0" w:firstRow="1" w:lastRow="0" w:firstColumn="1" w:lastColumn="0" w:noHBand="0" w:noVBand="1"/>
      </w:tblPr>
      <w:tblGrid>
        <w:gridCol w:w="817"/>
        <w:gridCol w:w="992"/>
        <w:gridCol w:w="4820"/>
        <w:gridCol w:w="1454"/>
        <w:gridCol w:w="1806"/>
      </w:tblGrid>
      <w:tr w:rsidR="00697EB1" w:rsidRPr="00B6690D" w:rsidTr="00B066AA">
        <w:tc>
          <w:tcPr>
            <w:tcW w:w="817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№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proofErr w:type="gramStart"/>
            <w:r w:rsidRPr="00B6690D">
              <w:rPr>
                <w:b/>
              </w:rPr>
              <w:t>п</w:t>
            </w:r>
            <w:proofErr w:type="gramEnd"/>
            <w:r w:rsidRPr="00B6690D">
              <w:rPr>
                <w:b/>
              </w:rPr>
              <w:t>/п</w:t>
            </w:r>
          </w:p>
        </w:tc>
        <w:tc>
          <w:tcPr>
            <w:tcW w:w="992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№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урока</w:t>
            </w:r>
          </w:p>
        </w:tc>
        <w:tc>
          <w:tcPr>
            <w:tcW w:w="4820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Тема урока</w:t>
            </w:r>
          </w:p>
        </w:tc>
        <w:tc>
          <w:tcPr>
            <w:tcW w:w="1454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Дата</w:t>
            </w:r>
          </w:p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(по плану)</w:t>
            </w:r>
          </w:p>
        </w:tc>
        <w:tc>
          <w:tcPr>
            <w:tcW w:w="1806" w:type="dxa"/>
            <w:vAlign w:val="center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Примечания (коррекция)</w:t>
            </w:r>
          </w:p>
        </w:tc>
      </w:tr>
      <w:tr w:rsidR="00697EB1" w:rsidRPr="00B6690D" w:rsidTr="00B066AA">
        <w:tc>
          <w:tcPr>
            <w:tcW w:w="9889" w:type="dxa"/>
            <w:gridSpan w:val="5"/>
          </w:tcPr>
          <w:p w:rsidR="00697EB1" w:rsidRPr="00B6690D" w:rsidRDefault="00697EB1" w:rsidP="00697EB1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center"/>
              <w:rPr>
                <w:b/>
              </w:rPr>
            </w:pPr>
            <w:r w:rsidRPr="00B6690D">
              <w:rPr>
                <w:b/>
              </w:rPr>
              <w:t>Наименование раздела 1 (__ часов)</w:t>
            </w: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697EB1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1..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  <w:tr w:rsidR="00697EB1" w:rsidRPr="00B6690D" w:rsidTr="00B066AA">
        <w:tc>
          <w:tcPr>
            <w:tcW w:w="9889" w:type="dxa"/>
            <w:gridSpan w:val="5"/>
          </w:tcPr>
          <w:p w:rsidR="00697EB1" w:rsidRPr="00B6690D" w:rsidRDefault="00697EB1" w:rsidP="00697EB1">
            <w:pPr>
              <w:pStyle w:val="a3"/>
              <w:numPr>
                <w:ilvl w:val="0"/>
                <w:numId w:val="24"/>
              </w:numPr>
              <w:suppressAutoHyphens/>
              <w:ind w:left="0" w:firstLine="0"/>
              <w:jc w:val="center"/>
              <w:rPr>
                <w:b/>
              </w:rPr>
            </w:pPr>
            <w:r w:rsidRPr="00B6690D">
              <w:rPr>
                <w:b/>
              </w:rPr>
              <w:t>Наименование раздела 2 (__ часов)</w:t>
            </w: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2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1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B066AA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2…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  <w:tr w:rsidR="00697EB1" w:rsidRPr="00B6690D" w:rsidTr="00B066AA">
        <w:tc>
          <w:tcPr>
            <w:tcW w:w="817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3</w:t>
            </w:r>
          </w:p>
        </w:tc>
        <w:tc>
          <w:tcPr>
            <w:tcW w:w="992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  <w:r w:rsidRPr="00B6690D">
              <w:rPr>
                <w:b/>
              </w:rPr>
              <w:t>2</w:t>
            </w:r>
          </w:p>
        </w:tc>
        <w:tc>
          <w:tcPr>
            <w:tcW w:w="4820" w:type="dxa"/>
            <w:vAlign w:val="bottom"/>
          </w:tcPr>
          <w:p w:rsidR="00697EB1" w:rsidRPr="00B6690D" w:rsidRDefault="00697EB1" w:rsidP="00B066AA">
            <w:pPr>
              <w:ind w:left="40"/>
              <w:rPr>
                <w:sz w:val="20"/>
                <w:szCs w:val="20"/>
              </w:rPr>
            </w:pPr>
            <w:r w:rsidRPr="00B6690D">
              <w:rPr>
                <w:sz w:val="20"/>
                <w:szCs w:val="20"/>
              </w:rPr>
              <w:t>Тема 3…</w:t>
            </w:r>
          </w:p>
        </w:tc>
        <w:tc>
          <w:tcPr>
            <w:tcW w:w="1454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  <w:tc>
          <w:tcPr>
            <w:tcW w:w="1806" w:type="dxa"/>
          </w:tcPr>
          <w:p w:rsidR="00697EB1" w:rsidRPr="00B6690D" w:rsidRDefault="00697EB1" w:rsidP="00B066AA">
            <w:pPr>
              <w:jc w:val="center"/>
              <w:rPr>
                <w:b/>
              </w:rPr>
            </w:pPr>
          </w:p>
        </w:tc>
      </w:tr>
    </w:tbl>
    <w:p w:rsidR="00697EB1" w:rsidRPr="00B6690D" w:rsidRDefault="00697EB1" w:rsidP="00F834E5">
      <w:pPr>
        <w:pStyle w:val="a9"/>
        <w:jc w:val="center"/>
        <w:rPr>
          <w:b/>
        </w:rPr>
      </w:pPr>
    </w:p>
    <w:p w:rsidR="00697EB1" w:rsidRPr="00B6690D" w:rsidRDefault="00697EB1" w:rsidP="00697EB1">
      <w:pPr>
        <w:pStyle w:val="a9"/>
      </w:pPr>
      <w:r w:rsidRPr="00B6690D">
        <w:t>Вариант 2.</w:t>
      </w:r>
    </w:p>
    <w:p w:rsidR="00697EB1" w:rsidRPr="00B6690D" w:rsidRDefault="00697EB1" w:rsidP="00F834E5">
      <w:pPr>
        <w:pStyle w:val="a9"/>
        <w:jc w:val="center"/>
        <w:rPr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276"/>
        <w:gridCol w:w="1417"/>
        <w:gridCol w:w="2835"/>
        <w:gridCol w:w="1985"/>
        <w:gridCol w:w="1984"/>
      </w:tblGrid>
      <w:tr w:rsidR="00302ADF" w:rsidRPr="00B6690D" w:rsidTr="00302ADF">
        <w:trPr>
          <w:trHeight w:val="396"/>
        </w:trPr>
        <w:tc>
          <w:tcPr>
            <w:tcW w:w="392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rFonts w:cs="Times"/>
                <w:color w:val="000000"/>
                <w:lang w:val="en-US" w:eastAsia="en-US" w:bidi="en-US"/>
              </w:rPr>
              <w:t>№</w:t>
            </w:r>
          </w:p>
        </w:tc>
        <w:tc>
          <w:tcPr>
            <w:tcW w:w="2693" w:type="dxa"/>
            <w:gridSpan w:val="2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Дата проведения урока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Тема</w:t>
            </w:r>
            <w:proofErr w:type="spellEnd"/>
            <w:r w:rsidRPr="00B6690D">
              <w:rPr>
                <w:rFonts w:cs="Times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урока</w:t>
            </w:r>
            <w:proofErr w:type="spellEnd"/>
          </w:p>
        </w:tc>
        <w:tc>
          <w:tcPr>
            <w:tcW w:w="1985" w:type="dxa"/>
            <w:vMerge w:val="restart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Виды</w:t>
            </w:r>
            <w:proofErr w:type="spellEnd"/>
            <w:r w:rsidRPr="00B6690D">
              <w:rPr>
                <w:rFonts w:cs="Times"/>
                <w:color w:val="000000"/>
                <w:lang w:val="en-US" w:eastAsia="en-US" w:bidi="en-US"/>
              </w:rPr>
              <w:t xml:space="preserve"> </w:t>
            </w:r>
            <w:proofErr w:type="spellStart"/>
            <w:r w:rsidRPr="00B6690D">
              <w:rPr>
                <w:rFonts w:cs="Times"/>
                <w:color w:val="000000"/>
                <w:lang w:val="en-US" w:eastAsia="en-US" w:bidi="en-US"/>
              </w:rPr>
              <w:t>контроля</w:t>
            </w:r>
            <w:proofErr w:type="spellEnd"/>
          </w:p>
        </w:tc>
        <w:tc>
          <w:tcPr>
            <w:tcW w:w="1984" w:type="dxa"/>
            <w:vMerge w:val="restart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eastAsia="en-US" w:bidi="en-US"/>
              </w:rPr>
            </w:pPr>
            <w:r w:rsidRPr="00B6690D">
              <w:rPr>
                <w:rFonts w:eastAsia="Calibri" w:cs="Times"/>
                <w:color w:val="000000"/>
                <w:lang w:eastAsia="en-US" w:bidi="en-US"/>
              </w:rPr>
              <w:t>Домашнее задание</w:t>
            </w:r>
          </w:p>
        </w:tc>
      </w:tr>
      <w:tr w:rsidR="00302ADF" w:rsidRPr="00B6690D" w:rsidTr="00302ADF">
        <w:tc>
          <w:tcPr>
            <w:tcW w:w="392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План</w:t>
            </w: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  <w:r w:rsidRPr="00B6690D">
              <w:rPr>
                <w:color w:val="000000"/>
              </w:rPr>
              <w:t>Факт</w:t>
            </w:r>
          </w:p>
        </w:tc>
        <w:tc>
          <w:tcPr>
            <w:tcW w:w="2835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  <w:vMerge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  <w:tr w:rsidR="00302ADF" w:rsidRPr="00B6690D" w:rsidTr="00302ADF">
        <w:tc>
          <w:tcPr>
            <w:tcW w:w="392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eastAsia="en-US" w:bidi="en-US"/>
              </w:rPr>
            </w:pPr>
            <w:r w:rsidRPr="00B6690D">
              <w:rPr>
                <w:rFonts w:cs="Times"/>
                <w:color w:val="000000"/>
                <w:lang w:eastAsia="en-US" w:bidi="en-US"/>
              </w:rPr>
              <w:t>1</w:t>
            </w: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  <w:tr w:rsidR="00302ADF" w:rsidRPr="00B6690D" w:rsidTr="00302ADF">
        <w:tc>
          <w:tcPr>
            <w:tcW w:w="392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eastAsia="en-US" w:bidi="en-US"/>
              </w:rPr>
            </w:pPr>
            <w:r w:rsidRPr="00B6690D">
              <w:rPr>
                <w:rFonts w:cs="Times"/>
                <w:color w:val="000000"/>
                <w:lang w:eastAsia="en-US" w:bidi="en-US"/>
              </w:rPr>
              <w:t>2</w:t>
            </w:r>
          </w:p>
        </w:tc>
        <w:tc>
          <w:tcPr>
            <w:tcW w:w="1276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1417" w:type="dxa"/>
          </w:tcPr>
          <w:p w:rsidR="00302ADF" w:rsidRPr="00B6690D" w:rsidRDefault="00302ADF" w:rsidP="00581476">
            <w:pPr>
              <w:pStyle w:val="a9"/>
              <w:jc w:val="center"/>
              <w:rPr>
                <w:color w:val="000000"/>
              </w:rPr>
            </w:pPr>
          </w:p>
        </w:tc>
        <w:tc>
          <w:tcPr>
            <w:tcW w:w="283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302ADF" w:rsidRPr="00B6690D" w:rsidRDefault="00302ADF" w:rsidP="00581476">
            <w:pPr>
              <w:pStyle w:val="a9"/>
              <w:jc w:val="center"/>
              <w:rPr>
                <w:rFonts w:cs="Times"/>
                <w:color w:val="000000"/>
                <w:lang w:val="en-US" w:eastAsia="en-US" w:bidi="en-US"/>
              </w:rPr>
            </w:pPr>
          </w:p>
        </w:tc>
        <w:tc>
          <w:tcPr>
            <w:tcW w:w="1984" w:type="dxa"/>
          </w:tcPr>
          <w:p w:rsidR="00302ADF" w:rsidRPr="00B6690D" w:rsidRDefault="00302ADF" w:rsidP="00581476">
            <w:pPr>
              <w:pStyle w:val="a9"/>
              <w:jc w:val="center"/>
              <w:rPr>
                <w:rFonts w:eastAsia="Calibri" w:cs="Times"/>
                <w:color w:val="000000"/>
                <w:lang w:val="en-US" w:eastAsia="en-US" w:bidi="en-US"/>
              </w:rPr>
            </w:pPr>
          </w:p>
        </w:tc>
      </w:tr>
    </w:tbl>
    <w:p w:rsidR="0029765F" w:rsidRPr="00B6690D" w:rsidRDefault="0029765F" w:rsidP="00F834E5">
      <w:pPr>
        <w:pStyle w:val="a9"/>
        <w:jc w:val="both"/>
      </w:pPr>
    </w:p>
    <w:sectPr w:rsidR="0029765F" w:rsidRPr="00B6690D" w:rsidSect="000D3FF0">
      <w:pgSz w:w="11900" w:h="16838"/>
      <w:pgMar w:top="1065" w:right="840" w:bottom="812" w:left="1078" w:header="720" w:footer="720" w:gutter="0"/>
      <w:cols w:space="720" w:equalWidth="0">
        <w:col w:w="9982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99"/>
    <w:multiLevelType w:val="hybridMultilevel"/>
    <w:tmpl w:val="00000124"/>
    <w:lvl w:ilvl="0" w:tplc="00003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CD6"/>
    <w:multiLevelType w:val="hybridMultilevel"/>
    <w:tmpl w:val="000072AE"/>
    <w:lvl w:ilvl="0" w:tplc="000069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5AF1"/>
    <w:multiLevelType w:val="hybridMultilevel"/>
    <w:tmpl w:val="000041BB"/>
    <w:lvl w:ilvl="0" w:tplc="000026E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363A9C28"/>
    <w:lvl w:ilvl="0" w:tplc="9F0AF4F6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3F570C2"/>
    <w:multiLevelType w:val="hybridMultilevel"/>
    <w:tmpl w:val="335CCAFE"/>
    <w:lvl w:ilvl="0" w:tplc="0FA8F614">
      <w:start w:val="1"/>
      <w:numFmt w:val="upperRoman"/>
      <w:lvlText w:val="%1."/>
      <w:lvlJc w:val="left"/>
      <w:pPr>
        <w:ind w:left="2157" w:hanging="72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517" w:hanging="360"/>
      </w:pPr>
    </w:lvl>
    <w:lvl w:ilvl="2" w:tplc="0419001B" w:tentative="1">
      <w:start w:val="1"/>
      <w:numFmt w:val="lowerRoman"/>
      <w:lvlText w:val="%3."/>
      <w:lvlJc w:val="right"/>
      <w:pPr>
        <w:ind w:left="3237" w:hanging="180"/>
      </w:pPr>
    </w:lvl>
    <w:lvl w:ilvl="3" w:tplc="0419000F" w:tentative="1">
      <w:start w:val="1"/>
      <w:numFmt w:val="decimal"/>
      <w:lvlText w:val="%4."/>
      <w:lvlJc w:val="left"/>
      <w:pPr>
        <w:ind w:left="3957" w:hanging="360"/>
      </w:pPr>
    </w:lvl>
    <w:lvl w:ilvl="4" w:tplc="04190019" w:tentative="1">
      <w:start w:val="1"/>
      <w:numFmt w:val="lowerLetter"/>
      <w:lvlText w:val="%5."/>
      <w:lvlJc w:val="left"/>
      <w:pPr>
        <w:ind w:left="4677" w:hanging="360"/>
      </w:pPr>
    </w:lvl>
    <w:lvl w:ilvl="5" w:tplc="0419001B" w:tentative="1">
      <w:start w:val="1"/>
      <w:numFmt w:val="lowerRoman"/>
      <w:lvlText w:val="%6."/>
      <w:lvlJc w:val="right"/>
      <w:pPr>
        <w:ind w:left="5397" w:hanging="180"/>
      </w:pPr>
    </w:lvl>
    <w:lvl w:ilvl="6" w:tplc="0419000F" w:tentative="1">
      <w:start w:val="1"/>
      <w:numFmt w:val="decimal"/>
      <w:lvlText w:val="%7."/>
      <w:lvlJc w:val="left"/>
      <w:pPr>
        <w:ind w:left="6117" w:hanging="360"/>
      </w:pPr>
    </w:lvl>
    <w:lvl w:ilvl="7" w:tplc="04190019" w:tentative="1">
      <w:start w:val="1"/>
      <w:numFmt w:val="lowerLetter"/>
      <w:lvlText w:val="%8."/>
      <w:lvlJc w:val="left"/>
      <w:pPr>
        <w:ind w:left="6837" w:hanging="360"/>
      </w:pPr>
    </w:lvl>
    <w:lvl w:ilvl="8" w:tplc="041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13CB0CF5"/>
    <w:multiLevelType w:val="multilevel"/>
    <w:tmpl w:val="343C48F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52" w:hanging="2160"/>
      </w:pPr>
      <w:rPr>
        <w:rFonts w:hint="default"/>
      </w:rPr>
    </w:lvl>
  </w:abstractNum>
  <w:abstractNum w:abstractNumId="9">
    <w:nsid w:val="18E54F83"/>
    <w:multiLevelType w:val="hybridMultilevel"/>
    <w:tmpl w:val="2322345A"/>
    <w:lvl w:ilvl="0" w:tplc="AB5EA99C">
      <w:start w:val="1"/>
      <w:numFmt w:val="decimal"/>
      <w:pStyle w:val="5"/>
      <w:lvlText w:val="3.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33A7AA1"/>
    <w:multiLevelType w:val="hybridMultilevel"/>
    <w:tmpl w:val="8A5C82C8"/>
    <w:lvl w:ilvl="0" w:tplc="624C815E">
      <w:start w:val="1"/>
      <w:numFmt w:val="decimal"/>
      <w:pStyle w:val="4"/>
      <w:lvlText w:val="2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5E007CA"/>
    <w:multiLevelType w:val="hybridMultilevel"/>
    <w:tmpl w:val="BDC002C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2">
    <w:nsid w:val="365A4B4B"/>
    <w:multiLevelType w:val="multilevel"/>
    <w:tmpl w:val="826CE35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72" w:hanging="2160"/>
      </w:pPr>
      <w:rPr>
        <w:rFonts w:hint="default"/>
      </w:rPr>
    </w:lvl>
  </w:abstractNum>
  <w:abstractNum w:abstractNumId="13">
    <w:nsid w:val="3A0D33EB"/>
    <w:multiLevelType w:val="hybridMultilevel"/>
    <w:tmpl w:val="E3F01B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3D843602"/>
    <w:multiLevelType w:val="hybridMultilevel"/>
    <w:tmpl w:val="ACF60F94"/>
    <w:lvl w:ilvl="0" w:tplc="257C9062">
      <w:start w:val="1"/>
      <w:numFmt w:val="decimal"/>
      <w:pStyle w:val="3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10A79A8"/>
    <w:multiLevelType w:val="hybridMultilevel"/>
    <w:tmpl w:val="CCBC0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A70FC"/>
    <w:multiLevelType w:val="hybridMultilevel"/>
    <w:tmpl w:val="7368DBDA"/>
    <w:lvl w:ilvl="0" w:tplc="7C1A8EF8">
      <w:numFmt w:val="bullet"/>
      <w:lvlText w:val=""/>
      <w:lvlJc w:val="left"/>
      <w:pPr>
        <w:ind w:left="1211" w:hanging="360"/>
      </w:pPr>
      <w:rPr>
        <w:rFonts w:ascii="Symbol" w:eastAsia="Times New Roman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9"/>
  </w:num>
  <w:num w:numId="5">
    <w:abstractNumId w:val="14"/>
  </w:num>
  <w:num w:numId="6">
    <w:abstractNumId w:val="10"/>
  </w:num>
  <w:num w:numId="7">
    <w:abstractNumId w:val="9"/>
  </w:num>
  <w:num w:numId="8">
    <w:abstractNumId w:val="14"/>
  </w:num>
  <w:num w:numId="9">
    <w:abstractNumId w:val="10"/>
  </w:num>
  <w:num w:numId="10">
    <w:abstractNumId w:val="9"/>
  </w:num>
  <w:num w:numId="11">
    <w:abstractNumId w:val="15"/>
  </w:num>
  <w:num w:numId="12">
    <w:abstractNumId w:val="16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5"/>
  </w:num>
  <w:num w:numId="18">
    <w:abstractNumId w:val="4"/>
  </w:num>
  <w:num w:numId="19">
    <w:abstractNumId w:val="11"/>
  </w:num>
  <w:num w:numId="20">
    <w:abstractNumId w:val="2"/>
  </w:num>
  <w:num w:numId="21">
    <w:abstractNumId w:val="13"/>
  </w:num>
  <w:num w:numId="22">
    <w:abstractNumId w:val="8"/>
  </w:num>
  <w:num w:numId="23">
    <w:abstractNumId w:val="12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765F"/>
    <w:rsid w:val="00027D27"/>
    <w:rsid w:val="000D3858"/>
    <w:rsid w:val="000D3FF0"/>
    <w:rsid w:val="000D6D7E"/>
    <w:rsid w:val="00174E1E"/>
    <w:rsid w:val="0018738E"/>
    <w:rsid w:val="001A00D0"/>
    <w:rsid w:val="00205BFD"/>
    <w:rsid w:val="00257BF3"/>
    <w:rsid w:val="002764E0"/>
    <w:rsid w:val="0029765F"/>
    <w:rsid w:val="002E3C6C"/>
    <w:rsid w:val="002E79F3"/>
    <w:rsid w:val="00300579"/>
    <w:rsid w:val="00302ADF"/>
    <w:rsid w:val="0031081D"/>
    <w:rsid w:val="0031150E"/>
    <w:rsid w:val="00383DB7"/>
    <w:rsid w:val="003D5CD9"/>
    <w:rsid w:val="003D7FB7"/>
    <w:rsid w:val="003E2385"/>
    <w:rsid w:val="003E646F"/>
    <w:rsid w:val="00433A3D"/>
    <w:rsid w:val="004754B6"/>
    <w:rsid w:val="0051031C"/>
    <w:rsid w:val="00516A77"/>
    <w:rsid w:val="0056619C"/>
    <w:rsid w:val="00581476"/>
    <w:rsid w:val="0058435C"/>
    <w:rsid w:val="0059062F"/>
    <w:rsid w:val="00602A7D"/>
    <w:rsid w:val="00613DE0"/>
    <w:rsid w:val="006667F7"/>
    <w:rsid w:val="006710F8"/>
    <w:rsid w:val="00692528"/>
    <w:rsid w:val="00694A3D"/>
    <w:rsid w:val="00697EB1"/>
    <w:rsid w:val="0074786F"/>
    <w:rsid w:val="007D648D"/>
    <w:rsid w:val="00834228"/>
    <w:rsid w:val="00874699"/>
    <w:rsid w:val="00892FA1"/>
    <w:rsid w:val="008B3574"/>
    <w:rsid w:val="008D3EA4"/>
    <w:rsid w:val="00933F34"/>
    <w:rsid w:val="00937C54"/>
    <w:rsid w:val="00964100"/>
    <w:rsid w:val="00993E57"/>
    <w:rsid w:val="009D1FE3"/>
    <w:rsid w:val="009E6B09"/>
    <w:rsid w:val="00A25C87"/>
    <w:rsid w:val="00A44116"/>
    <w:rsid w:val="00A51B81"/>
    <w:rsid w:val="00A84C28"/>
    <w:rsid w:val="00A914FB"/>
    <w:rsid w:val="00AB0894"/>
    <w:rsid w:val="00B15F2D"/>
    <w:rsid w:val="00B44A0D"/>
    <w:rsid w:val="00B479AC"/>
    <w:rsid w:val="00B5208E"/>
    <w:rsid w:val="00B6016D"/>
    <w:rsid w:val="00B62E10"/>
    <w:rsid w:val="00B6690D"/>
    <w:rsid w:val="00BE0DA9"/>
    <w:rsid w:val="00C21C54"/>
    <w:rsid w:val="00C61CB7"/>
    <w:rsid w:val="00C854A1"/>
    <w:rsid w:val="00C94D61"/>
    <w:rsid w:val="00CB7E0A"/>
    <w:rsid w:val="00CD0198"/>
    <w:rsid w:val="00CF4CAC"/>
    <w:rsid w:val="00CF5866"/>
    <w:rsid w:val="00D471A6"/>
    <w:rsid w:val="00D57A73"/>
    <w:rsid w:val="00DB2D8E"/>
    <w:rsid w:val="00DC36C1"/>
    <w:rsid w:val="00DC5DA0"/>
    <w:rsid w:val="00E46339"/>
    <w:rsid w:val="00EE1D50"/>
    <w:rsid w:val="00EF2176"/>
    <w:rsid w:val="00F764CC"/>
    <w:rsid w:val="00F834E5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65F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914FB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2">
    <w:name w:val="heading 2"/>
    <w:basedOn w:val="a"/>
    <w:next w:val="a"/>
    <w:link w:val="20"/>
    <w:uiPriority w:val="9"/>
    <w:unhideWhenUsed/>
    <w:qFormat/>
    <w:rsid w:val="00A914FB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30">
    <w:name w:val="heading 3"/>
    <w:basedOn w:val="a"/>
    <w:next w:val="a"/>
    <w:link w:val="31"/>
    <w:uiPriority w:val="9"/>
    <w:unhideWhenUsed/>
    <w:qFormat/>
    <w:rsid w:val="00A914FB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40">
    <w:name w:val="heading 4"/>
    <w:basedOn w:val="a"/>
    <w:next w:val="a"/>
    <w:link w:val="41"/>
    <w:uiPriority w:val="9"/>
    <w:unhideWhenUsed/>
    <w:qFormat/>
    <w:rsid w:val="00A914FB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50">
    <w:name w:val="heading 5"/>
    <w:basedOn w:val="a"/>
    <w:next w:val="a"/>
    <w:link w:val="51"/>
    <w:uiPriority w:val="9"/>
    <w:unhideWhenUsed/>
    <w:qFormat/>
    <w:rsid w:val="00A914FB"/>
    <w:pPr>
      <w:spacing w:before="200" w:after="80"/>
      <w:outlineLvl w:val="4"/>
    </w:pPr>
    <w:rPr>
      <w:rFonts w:ascii="Cambria" w:hAnsi="Cambria"/>
      <w:color w:val="4F81BD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14FB"/>
    <w:pPr>
      <w:spacing w:before="280" w:after="100"/>
      <w:outlineLvl w:val="5"/>
    </w:pPr>
    <w:rPr>
      <w:rFonts w:ascii="Cambria" w:hAnsi="Cambria"/>
      <w:i/>
      <w:iCs/>
      <w:color w:val="4F81BD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14FB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A914FB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A914FB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914F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914FB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41">
    <w:name w:val="Заголовок 4 Знак"/>
    <w:basedOn w:val="a0"/>
    <w:link w:val="40"/>
    <w:uiPriority w:val="9"/>
    <w:rsid w:val="00A914FB"/>
    <w:rPr>
      <w:rFonts w:ascii="Cambria" w:eastAsia="Times New Roman" w:hAnsi="Cambria" w:cs="Times New Roman"/>
      <w:i/>
      <w:iCs/>
      <w:color w:val="4F81BD"/>
      <w:sz w:val="24"/>
      <w:szCs w:val="24"/>
    </w:rPr>
  </w:style>
  <w:style w:type="paragraph" w:customStyle="1" w:styleId="5">
    <w:name w:val="Стиль5"/>
    <w:basedOn w:val="a3"/>
    <w:qFormat/>
    <w:rsid w:val="00A914FB"/>
    <w:pPr>
      <w:numPr>
        <w:numId w:val="10"/>
      </w:numPr>
      <w:spacing w:line="312" w:lineRule="auto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A914FB"/>
    <w:rPr>
      <w:rFonts w:ascii="Cambria" w:eastAsia="Times New Roman" w:hAnsi="Cambria" w:cs="Times New Roman"/>
      <w:b/>
      <w:bCs/>
      <w:color w:val="365F91"/>
      <w:sz w:val="24"/>
      <w:szCs w:val="24"/>
    </w:rPr>
  </w:style>
  <w:style w:type="character" w:customStyle="1" w:styleId="31">
    <w:name w:val="Заголовок 3 Знак"/>
    <w:basedOn w:val="a0"/>
    <w:link w:val="30"/>
    <w:uiPriority w:val="9"/>
    <w:rsid w:val="00A914FB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51">
    <w:name w:val="Заголовок 5 Знак"/>
    <w:basedOn w:val="a0"/>
    <w:link w:val="50"/>
    <w:uiPriority w:val="9"/>
    <w:rsid w:val="00A914FB"/>
    <w:rPr>
      <w:rFonts w:ascii="Cambria" w:eastAsia="Times New Roman" w:hAnsi="Cambria" w:cs="Times New Roman"/>
      <w:color w:val="4F81BD"/>
    </w:rPr>
  </w:style>
  <w:style w:type="character" w:customStyle="1" w:styleId="80">
    <w:name w:val="Заголовок 8 Знак"/>
    <w:basedOn w:val="a0"/>
    <w:link w:val="8"/>
    <w:uiPriority w:val="9"/>
    <w:rsid w:val="00A914FB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914FB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11">
    <w:name w:val="toc 1"/>
    <w:basedOn w:val="a"/>
    <w:next w:val="a"/>
    <w:autoRedefine/>
    <w:uiPriority w:val="39"/>
    <w:unhideWhenUsed/>
    <w:rsid w:val="00B62E10"/>
  </w:style>
  <w:style w:type="paragraph" w:styleId="21">
    <w:name w:val="toc 2"/>
    <w:basedOn w:val="a"/>
    <w:next w:val="a"/>
    <w:autoRedefine/>
    <w:uiPriority w:val="39"/>
    <w:unhideWhenUsed/>
    <w:rsid w:val="00B62E10"/>
    <w:rPr>
      <w:b/>
      <w:bCs/>
    </w:rPr>
  </w:style>
  <w:style w:type="paragraph" w:styleId="32">
    <w:name w:val="toc 3"/>
    <w:basedOn w:val="a"/>
    <w:next w:val="a"/>
    <w:autoRedefine/>
    <w:uiPriority w:val="39"/>
    <w:unhideWhenUsed/>
    <w:rsid w:val="00B62E10"/>
  </w:style>
  <w:style w:type="paragraph" w:styleId="a4">
    <w:name w:val="Title"/>
    <w:basedOn w:val="a"/>
    <w:next w:val="a"/>
    <w:link w:val="a5"/>
    <w:uiPriority w:val="10"/>
    <w:qFormat/>
    <w:rsid w:val="00A914FB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914FB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914FB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A914FB"/>
    <w:rPr>
      <w:rFonts w:ascii="Calibri"/>
      <w:i/>
      <w:iCs/>
      <w:sz w:val="24"/>
      <w:szCs w:val="24"/>
    </w:rPr>
  </w:style>
  <w:style w:type="character" w:styleId="a8">
    <w:name w:val="Strong"/>
    <w:basedOn w:val="a0"/>
    <w:qFormat/>
    <w:rsid w:val="00A914FB"/>
    <w:rPr>
      <w:b/>
      <w:bCs/>
      <w:spacing w:val="0"/>
    </w:rPr>
  </w:style>
  <w:style w:type="paragraph" w:styleId="a9">
    <w:name w:val="No Spacing"/>
    <w:basedOn w:val="a"/>
    <w:link w:val="aa"/>
    <w:uiPriority w:val="1"/>
    <w:qFormat/>
    <w:rsid w:val="00A914FB"/>
  </w:style>
  <w:style w:type="character" w:customStyle="1" w:styleId="aa">
    <w:name w:val="Без интервала Знак"/>
    <w:basedOn w:val="a0"/>
    <w:link w:val="a9"/>
    <w:uiPriority w:val="1"/>
    <w:rsid w:val="00A914FB"/>
  </w:style>
  <w:style w:type="character" w:styleId="ab">
    <w:name w:val="Subtle Emphasis"/>
    <w:uiPriority w:val="19"/>
    <w:qFormat/>
    <w:rsid w:val="00A914FB"/>
    <w:rPr>
      <w:i/>
      <w:iCs/>
      <w:color w:val="5A5A5A"/>
    </w:rPr>
  </w:style>
  <w:style w:type="paragraph" w:styleId="ac">
    <w:name w:val="TOC Heading"/>
    <w:basedOn w:val="1"/>
    <w:next w:val="a"/>
    <w:uiPriority w:val="39"/>
    <w:unhideWhenUsed/>
    <w:qFormat/>
    <w:rsid w:val="00A914FB"/>
    <w:pPr>
      <w:outlineLvl w:val="9"/>
    </w:pPr>
    <w:rPr>
      <w:lang w:val="en-US" w:eastAsia="en-US" w:bidi="en-US"/>
    </w:rPr>
  </w:style>
  <w:style w:type="paragraph" w:customStyle="1" w:styleId="12">
    <w:name w:val="Стиль1"/>
    <w:rsid w:val="00B62E10"/>
    <w:pPr>
      <w:spacing w:line="312" w:lineRule="auto"/>
      <w:jc w:val="center"/>
    </w:pPr>
    <w:rPr>
      <w:rFonts w:ascii="Times New Roman" w:hAnsi="Times New Roman"/>
      <w:caps/>
      <w:color w:val="000000"/>
      <w:sz w:val="28"/>
      <w:szCs w:val="22"/>
      <w:lang w:eastAsia="en-US"/>
    </w:rPr>
  </w:style>
  <w:style w:type="paragraph" w:customStyle="1" w:styleId="22">
    <w:name w:val="Стиль2"/>
    <w:basedOn w:val="a"/>
    <w:qFormat/>
    <w:rsid w:val="00A914FB"/>
    <w:pPr>
      <w:spacing w:after="200" w:line="312" w:lineRule="auto"/>
      <w:jc w:val="center"/>
    </w:pPr>
    <w:rPr>
      <w:caps/>
      <w:sz w:val="28"/>
    </w:rPr>
  </w:style>
  <w:style w:type="paragraph" w:customStyle="1" w:styleId="3">
    <w:name w:val="Стиль3"/>
    <w:basedOn w:val="a3"/>
    <w:qFormat/>
    <w:rsid w:val="00A914FB"/>
    <w:pPr>
      <w:numPr>
        <w:numId w:val="8"/>
      </w:numPr>
      <w:tabs>
        <w:tab w:val="left" w:pos="567"/>
      </w:tabs>
      <w:spacing w:line="312" w:lineRule="auto"/>
      <w:jc w:val="center"/>
    </w:pPr>
    <w:rPr>
      <w:sz w:val="28"/>
      <w:szCs w:val="28"/>
    </w:rPr>
  </w:style>
  <w:style w:type="paragraph" w:customStyle="1" w:styleId="4">
    <w:name w:val="Стиль4"/>
    <w:basedOn w:val="3"/>
    <w:qFormat/>
    <w:rsid w:val="00A914FB"/>
    <w:pPr>
      <w:numPr>
        <w:numId w:val="9"/>
      </w:numPr>
    </w:pPr>
  </w:style>
  <w:style w:type="character" w:customStyle="1" w:styleId="60">
    <w:name w:val="Заголовок 6 Знак"/>
    <w:basedOn w:val="a0"/>
    <w:link w:val="6"/>
    <w:uiPriority w:val="9"/>
    <w:semiHidden/>
    <w:rsid w:val="00A914FB"/>
    <w:rPr>
      <w:rFonts w:ascii="Cambria" w:eastAsia="Times New Roman" w:hAnsi="Cambria" w:cs="Times New Roman"/>
      <w:i/>
      <w:iCs/>
      <w:color w:val="4F81BD"/>
    </w:rPr>
  </w:style>
  <w:style w:type="character" w:customStyle="1" w:styleId="70">
    <w:name w:val="Заголовок 7 Знак"/>
    <w:basedOn w:val="a0"/>
    <w:link w:val="7"/>
    <w:uiPriority w:val="9"/>
    <w:semiHidden/>
    <w:rsid w:val="00A914FB"/>
    <w:rPr>
      <w:rFonts w:ascii="Cambria" w:eastAsia="Times New Roman" w:hAnsi="Cambria" w:cs="Times New Roman"/>
      <w:b/>
      <w:bCs/>
      <w:color w:val="9BBB59"/>
      <w:sz w:val="20"/>
      <w:szCs w:val="20"/>
    </w:rPr>
  </w:style>
  <w:style w:type="paragraph" w:styleId="ad">
    <w:name w:val="caption"/>
    <w:basedOn w:val="a"/>
    <w:next w:val="a"/>
    <w:uiPriority w:val="35"/>
    <w:semiHidden/>
    <w:unhideWhenUsed/>
    <w:qFormat/>
    <w:rsid w:val="00A914FB"/>
    <w:rPr>
      <w:b/>
      <w:bCs/>
      <w:sz w:val="18"/>
      <w:szCs w:val="18"/>
    </w:rPr>
  </w:style>
  <w:style w:type="character" w:styleId="ae">
    <w:name w:val="Emphasis"/>
    <w:uiPriority w:val="20"/>
    <w:qFormat/>
    <w:rsid w:val="00A914FB"/>
    <w:rPr>
      <w:b/>
      <w:bCs/>
      <w:i/>
      <w:iCs/>
      <w:color w:val="5A5A5A"/>
    </w:rPr>
  </w:style>
  <w:style w:type="paragraph" w:styleId="23">
    <w:name w:val="Quote"/>
    <w:basedOn w:val="a"/>
    <w:next w:val="a"/>
    <w:link w:val="24"/>
    <w:uiPriority w:val="29"/>
    <w:qFormat/>
    <w:rsid w:val="00A914FB"/>
    <w:rPr>
      <w:rFonts w:ascii="Cambria" w:hAnsi="Cambria"/>
      <w:i/>
      <w:iCs/>
      <w:color w:val="5A5A5A"/>
      <w:sz w:val="20"/>
      <w:szCs w:val="20"/>
    </w:rPr>
  </w:style>
  <w:style w:type="character" w:customStyle="1" w:styleId="24">
    <w:name w:val="Цитата 2 Знак"/>
    <w:basedOn w:val="a0"/>
    <w:link w:val="23"/>
    <w:uiPriority w:val="29"/>
    <w:rsid w:val="00A914FB"/>
    <w:rPr>
      <w:rFonts w:ascii="Cambria" w:eastAsia="Times New Roman" w:hAnsi="Cambria" w:cs="Times New Roman"/>
      <w:i/>
      <w:iCs/>
      <w:color w:val="5A5A5A"/>
    </w:rPr>
  </w:style>
  <w:style w:type="paragraph" w:styleId="af">
    <w:name w:val="Intense Quote"/>
    <w:basedOn w:val="a"/>
    <w:next w:val="a"/>
    <w:link w:val="af0"/>
    <w:uiPriority w:val="30"/>
    <w:qFormat/>
    <w:rsid w:val="00A914FB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af0">
    <w:name w:val="Выделенная цитата Знак"/>
    <w:basedOn w:val="a0"/>
    <w:link w:val="af"/>
    <w:uiPriority w:val="30"/>
    <w:rsid w:val="00A914FB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af1">
    <w:name w:val="Intense Emphasis"/>
    <w:uiPriority w:val="21"/>
    <w:qFormat/>
    <w:rsid w:val="00A914FB"/>
    <w:rPr>
      <w:b/>
      <w:bCs/>
      <w:i/>
      <w:iCs/>
      <w:color w:val="4F81BD"/>
      <w:sz w:val="22"/>
      <w:szCs w:val="22"/>
    </w:rPr>
  </w:style>
  <w:style w:type="character" w:styleId="af2">
    <w:name w:val="Subtle Reference"/>
    <w:uiPriority w:val="31"/>
    <w:qFormat/>
    <w:rsid w:val="00A914FB"/>
    <w:rPr>
      <w:color w:val="auto"/>
      <w:u w:val="single" w:color="9BBB59"/>
    </w:rPr>
  </w:style>
  <w:style w:type="character" w:styleId="af3">
    <w:name w:val="Intense Reference"/>
    <w:basedOn w:val="a0"/>
    <w:uiPriority w:val="32"/>
    <w:qFormat/>
    <w:rsid w:val="00A914FB"/>
    <w:rPr>
      <w:b/>
      <w:bCs/>
      <w:color w:val="76923C"/>
      <w:u w:val="single" w:color="9BBB59"/>
    </w:rPr>
  </w:style>
  <w:style w:type="character" w:styleId="af4">
    <w:name w:val="Book Title"/>
    <w:basedOn w:val="a0"/>
    <w:uiPriority w:val="33"/>
    <w:qFormat/>
    <w:rsid w:val="00A914FB"/>
    <w:rPr>
      <w:rFonts w:ascii="Cambria" w:eastAsia="Times New Roman" w:hAnsi="Cambria" w:cs="Times New Roman"/>
      <w:b/>
      <w:bCs/>
      <w:i/>
      <w:iCs/>
      <w:color w:val="auto"/>
    </w:rPr>
  </w:style>
  <w:style w:type="paragraph" w:customStyle="1" w:styleId="af5">
    <w:name w:val="Аннотоция"/>
    <w:basedOn w:val="a"/>
    <w:qFormat/>
    <w:rsid w:val="00A914FB"/>
    <w:pPr>
      <w:spacing w:line="312" w:lineRule="auto"/>
      <w:jc w:val="center"/>
    </w:pPr>
    <w:rPr>
      <w:bCs/>
      <w:caps/>
      <w:sz w:val="28"/>
      <w:szCs w:val="28"/>
      <w:bdr w:val="none" w:sz="0" w:space="0" w:color="auto" w:frame="1"/>
    </w:rPr>
  </w:style>
  <w:style w:type="paragraph" w:customStyle="1" w:styleId="af6">
    <w:name w:val="Абзац_аттест работы"/>
    <w:basedOn w:val="a"/>
    <w:qFormat/>
    <w:rsid w:val="00A914FB"/>
    <w:pPr>
      <w:spacing w:line="312" w:lineRule="auto"/>
      <w:ind w:firstLine="567"/>
      <w:jc w:val="both"/>
    </w:pPr>
    <w:rPr>
      <w:sz w:val="28"/>
      <w:szCs w:val="28"/>
      <w:bdr w:val="none" w:sz="0" w:space="0" w:color="auto" w:frame="1"/>
    </w:rPr>
  </w:style>
  <w:style w:type="paragraph" w:customStyle="1" w:styleId="af7">
    <w:name w:val="глава"/>
    <w:basedOn w:val="a"/>
    <w:qFormat/>
    <w:rsid w:val="00A914FB"/>
    <w:pPr>
      <w:spacing w:before="120" w:after="120" w:line="312" w:lineRule="auto"/>
      <w:ind w:firstLine="567"/>
      <w:jc w:val="center"/>
    </w:pPr>
    <w:rPr>
      <w:b/>
      <w:caps/>
      <w:sz w:val="28"/>
      <w:szCs w:val="28"/>
    </w:rPr>
  </w:style>
  <w:style w:type="paragraph" w:customStyle="1" w:styleId="af8">
    <w:name w:val="Раздел"/>
    <w:basedOn w:val="3"/>
    <w:qFormat/>
    <w:rsid w:val="00A914FB"/>
    <w:pPr>
      <w:numPr>
        <w:numId w:val="0"/>
      </w:numPr>
      <w:spacing w:before="120" w:after="120"/>
    </w:pPr>
    <w:rPr>
      <w:b/>
    </w:rPr>
  </w:style>
  <w:style w:type="paragraph" w:customStyle="1" w:styleId="13">
    <w:name w:val="абзац_список1"/>
    <w:basedOn w:val="a"/>
    <w:qFormat/>
    <w:rsid w:val="00A914FB"/>
    <w:pPr>
      <w:spacing w:line="312" w:lineRule="auto"/>
      <w:jc w:val="both"/>
    </w:pPr>
    <w:rPr>
      <w:sz w:val="28"/>
      <w:szCs w:val="28"/>
    </w:rPr>
  </w:style>
  <w:style w:type="paragraph" w:customStyle="1" w:styleId="af9">
    <w:name w:val="Знак"/>
    <w:basedOn w:val="a"/>
    <w:rsid w:val="0029765F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29765F"/>
    <w:pPr>
      <w:spacing w:before="100" w:beforeAutospacing="1" w:after="100" w:afterAutospacing="1"/>
    </w:pPr>
  </w:style>
  <w:style w:type="paragraph" w:customStyle="1" w:styleId="stylet1">
    <w:name w:val="stylet1"/>
    <w:basedOn w:val="a"/>
    <w:rsid w:val="006710F8"/>
    <w:pPr>
      <w:spacing w:before="100" w:beforeAutospacing="1" w:after="100" w:afterAutospacing="1"/>
    </w:pPr>
  </w:style>
  <w:style w:type="paragraph" w:customStyle="1" w:styleId="stylet3">
    <w:name w:val="stylet3"/>
    <w:basedOn w:val="a"/>
    <w:rsid w:val="002E79F3"/>
    <w:pPr>
      <w:spacing w:before="100" w:beforeAutospacing="1" w:after="100" w:afterAutospacing="1"/>
    </w:pPr>
  </w:style>
  <w:style w:type="character" w:customStyle="1" w:styleId="FontStyle43">
    <w:name w:val="Font Style43"/>
    <w:rsid w:val="001A00D0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1A00D0"/>
    <w:pPr>
      <w:widowControl w:val="0"/>
      <w:suppressAutoHyphens/>
      <w:autoSpaceDE w:val="0"/>
      <w:spacing w:line="220" w:lineRule="exact"/>
      <w:ind w:firstLine="514"/>
      <w:jc w:val="both"/>
    </w:pPr>
    <w:rPr>
      <w:lang w:eastAsia="ar-SA"/>
    </w:rPr>
  </w:style>
  <w:style w:type="table" w:styleId="afb">
    <w:name w:val="Table Grid"/>
    <w:basedOn w:val="a1"/>
    <w:uiPriority w:val="59"/>
    <w:rsid w:val="009D1F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Balloon Text"/>
    <w:basedOn w:val="a"/>
    <w:link w:val="afd"/>
    <w:uiPriority w:val="99"/>
    <w:semiHidden/>
    <w:unhideWhenUsed/>
    <w:rsid w:val="00174E1E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174E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2276</Words>
  <Characters>12979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yachenko</dc:creator>
  <cp:lastModifiedBy>6</cp:lastModifiedBy>
  <cp:revision>12</cp:revision>
  <cp:lastPrinted>2021-06-23T10:19:00Z</cp:lastPrinted>
  <dcterms:created xsi:type="dcterms:W3CDTF">2020-02-13T10:09:00Z</dcterms:created>
  <dcterms:modified xsi:type="dcterms:W3CDTF">2021-07-05T07:22:00Z</dcterms:modified>
</cp:coreProperties>
</file>